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F79" w14:textId="77777777" w:rsidR="00B03EED" w:rsidRPr="00B03EED" w:rsidRDefault="00B03EED" w:rsidP="00B0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EE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</w:p>
    <w:p w14:paraId="42F62C1C" w14:textId="5A9B58BD" w:rsidR="00B03EED" w:rsidRPr="00B03EED" w:rsidRDefault="00B03EED" w:rsidP="004F76A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EED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nie stosuje się procedur zawartych w ustawie Prawo zamówień publicznych</w:t>
      </w:r>
      <w:r w:rsid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bookmarkStart w:id="0" w:name="_Hlk125020631"/>
      <w:r w:rsidRPr="00B03EE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cateringu dla dzieci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25018167"/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uczęszczających do szkół podstawowych oraz przedszkoli funkcjonujących na terenie Gminy Dębowa Łąka</w:t>
      </w:r>
    </w:p>
    <w:bookmarkEnd w:id="0"/>
    <w:bookmarkEnd w:id="1"/>
    <w:p w14:paraId="35AF8DA2" w14:textId="11E3504C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oraz adres zamawiającego</w:t>
      </w:r>
      <w:r w:rsidR="004F7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AD95246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 GMINA DĘBOWA ŁĄKA  reprezentowana przez Wójta Gminy Dębowa Łąka.</w:t>
      </w:r>
    </w:p>
    <w:p w14:paraId="6E3619C6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Dębowa Łąka 38, 87-207 Dębowa Łąka, powiat wąbrzeski, woj. kujawsko – pomorskie.</w:t>
      </w:r>
    </w:p>
    <w:p w14:paraId="2C87B2AC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8781754955,  REGON: 871118796</w:t>
      </w:r>
    </w:p>
    <w:p w14:paraId="6CDE4021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www.gops.ugdl.pl</w:t>
      </w:r>
    </w:p>
    <w:p w14:paraId="254F356A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gops@ugdl.pl</w:t>
      </w:r>
    </w:p>
    <w:p w14:paraId="7B184456" w14:textId="628750F0" w:rsidR="00B03EED" w:rsidRPr="00B03EE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prowadzi/adres do korespondencji: Gminny Ośrodek Pomocy Społecznej w Dębowej Łące, tel. 56 6884913 Godziny pracy: od godz. 7</w:t>
      </w:r>
      <w:r w:rsidR="00AD0F8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15 do godz. 15</w:t>
      </w:r>
      <w:r w:rsidR="00AD0F8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</w:p>
    <w:p w14:paraId="6D029352" w14:textId="77777777" w:rsidR="00B03EED" w:rsidRPr="00B03EED" w:rsidRDefault="00B03EE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  Przedmiot zamówienia:</w:t>
      </w:r>
    </w:p>
    <w:p w14:paraId="5D99DF78" w14:textId="099C0679" w:rsidR="00B03EED" w:rsidRPr="00B03EED" w:rsidRDefault="00B03EED" w:rsidP="004F7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EE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cateringu dla dzieci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uczęszczających do szkół podstawowych oraz przedszkoli funkcjonujących na terenie Gminy Dębowa Łąka</w:t>
      </w:r>
    </w:p>
    <w:p w14:paraId="731EE58B" w14:textId="41B10E5F" w:rsidR="00B03EED" w:rsidRPr="004F76AD" w:rsidRDefault="00B03EE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 Opis przedmiotu zamówienia:</w:t>
      </w:r>
    </w:p>
    <w:p w14:paraId="5C77280D" w14:textId="2E714A25" w:rsidR="00B03EED" w:rsidRPr="004F76AD" w:rsidRDefault="00B03EED" w:rsidP="00B0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przygotowywanie oraz dostarczanie gorących jednodaniowych posiłków w postaci zup lub drugiego dania do trzech punktów wydawania posiłków tj.  </w:t>
      </w:r>
    </w:p>
    <w:p w14:paraId="62485B61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Szkoła Podstawowa w Dębowej Łące</w:t>
      </w:r>
    </w:p>
    <w:p w14:paraId="0CE67E38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Szkoła Podstawowa w Wielkich Radowiskach</w:t>
      </w:r>
    </w:p>
    <w:p w14:paraId="0184E5FE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Szkoła podstawowa w Łobdowie</w:t>
      </w:r>
    </w:p>
    <w:p w14:paraId="2C93D6D7" w14:textId="7777777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Ilość zamawianych posiłków dziennie szacuje się średnio, w okresie od 13 lutego 2023 r. do 22 czerwca 2023 r. dla punktów:  </w:t>
      </w:r>
    </w:p>
    <w:p w14:paraId="3EA5D245" w14:textId="5C0055B6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Szkoła Podstawowa w Dębowej Łące ok. </w:t>
      </w:r>
      <w:r w:rsidR="008549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0 obiadów dziennie przez 86 dni.</w:t>
      </w:r>
    </w:p>
    <w:p w14:paraId="7A806493" w14:textId="57F4740A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Szkoła Podstawowa w Wielkich Radowiskach ok. </w:t>
      </w:r>
      <w:r w:rsidR="008549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0 obiadów dziennie przez 86 dni.</w:t>
      </w:r>
    </w:p>
    <w:p w14:paraId="2A9F4E7E" w14:textId="76A6FCF5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3) Szkoła Podstawowa w Łobdowie ok. 20 obiadów dziennie przez 86 dni.</w:t>
      </w:r>
    </w:p>
    <w:p w14:paraId="3C93119D" w14:textId="1C8310E7" w:rsidR="00B03EE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szacunkowa ilość posiłków dziennie ok. </w:t>
      </w:r>
      <w:r w:rsidR="0085491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0 obiadów.</w:t>
      </w:r>
    </w:p>
    <w:p w14:paraId="34947BF2" w14:textId="58F9F48F" w:rsidR="004F76AD" w:rsidRPr="004F76AD" w:rsidRDefault="00B03EED" w:rsidP="00B0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Ogółem  - </w:t>
      </w:r>
      <w:r w:rsidR="00973572">
        <w:rPr>
          <w:rFonts w:ascii="Times New Roman" w:eastAsia="Times New Roman" w:hAnsi="Times New Roman" w:cs="Times New Roman"/>
          <w:sz w:val="24"/>
          <w:szCs w:val="24"/>
          <w:lang w:eastAsia="pl-PL"/>
        </w:rPr>
        <w:t>8 6</w:t>
      </w:r>
      <w:r w:rsidR="009E0E9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posiłków.</w:t>
      </w:r>
    </w:p>
    <w:p w14:paraId="2A1202F4" w14:textId="44F1BB3C" w:rsidR="004F76AD" w:rsidRPr="004F76AD" w:rsidRDefault="004F76AD" w:rsidP="004F7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Zamówienie przewiduje przygotowanie i wydawanie w trakcie roku szkolnego 2022/2023 za wyjątkiem dni wolnych od zajęć szkolnych (sobót, niedziel i świąt). Ilość zamawianych posiłków może ulec zmianie w związku z frekwencją uczniów w szkołach. Z racji zmniejszenia liczby wydawanych posiłków Wykonawcy nie przysługują roszczenia względem Zamawiającego.</w:t>
      </w:r>
    </w:p>
    <w:p w14:paraId="10080FE1" w14:textId="77777777" w:rsidR="004F76AD" w:rsidRPr="004F76AD" w:rsidRDefault="004F76AD" w:rsidP="004F7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wartość kaloryczna zestawu obiadowego - obiad podawany w stołówce szkolnej powinien dostarczać 30% całodziennego zapotrzebowania energetycznego.</w:t>
      </w:r>
    </w:p>
    <w:p w14:paraId="2055D7EC" w14:textId="77777777" w:rsidR="004F76AD" w:rsidRPr="004F76AD" w:rsidRDefault="004F76AD" w:rsidP="004F7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Obiad ma spełniać odpowiednie wymagania dla danej grupy wiekowej, wynikające z aktualnych norm żywienia dla populacji polskiej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jednostkach.(Dz.U.2016.1154).</w:t>
      </w:r>
    </w:p>
    <w:p w14:paraId="18494085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parametry jednej porcji obiadowej:</w:t>
      </w:r>
    </w:p>
    <w:p w14:paraId="4D3CE23E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a) zupa o pojemności nie mniejszej niż 450 ml</w:t>
      </w:r>
    </w:p>
    <w:p w14:paraId="33C039A5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drugie danie - w tym: </w:t>
      </w:r>
    </w:p>
    <w:p w14:paraId="6662DD5F" w14:textId="460A43EB" w:rsidR="008D48B7" w:rsidRDefault="004F76AD" w:rsidP="004F7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B7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(kasza, ryż, makaron) – 200g</w:t>
      </w:r>
    </w:p>
    <w:p w14:paraId="6FACDD69" w14:textId="12DC7553" w:rsidR="008D48B7" w:rsidRDefault="004F76AD" w:rsidP="004F7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B7">
        <w:rPr>
          <w:rFonts w:ascii="Times New Roman" w:eastAsia="Times New Roman" w:hAnsi="Times New Roman" w:cs="Times New Roman"/>
          <w:sz w:val="24"/>
          <w:szCs w:val="24"/>
          <w:lang w:eastAsia="pl-PL"/>
        </w:rPr>
        <w:t>mięso, ryba – 100g</w:t>
      </w:r>
    </w:p>
    <w:p w14:paraId="03A985C4" w14:textId="77777777" w:rsidR="008D48B7" w:rsidRDefault="004F76AD" w:rsidP="004F7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B7">
        <w:rPr>
          <w:rFonts w:ascii="Times New Roman" w:eastAsia="Times New Roman" w:hAnsi="Times New Roman" w:cs="Times New Roman"/>
          <w:sz w:val="24"/>
          <w:szCs w:val="24"/>
          <w:lang w:eastAsia="pl-PL"/>
        </w:rPr>
        <w:t>surówki lub jarzyny gotowane – 100g</w:t>
      </w:r>
    </w:p>
    <w:p w14:paraId="23351242" w14:textId="77777777" w:rsidR="008D48B7" w:rsidRDefault="004F76AD" w:rsidP="004F7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naleśniki, pierogi – 350g</w:t>
      </w:r>
    </w:p>
    <w:p w14:paraId="7FBA59ED" w14:textId="2294029D" w:rsidR="004F76AD" w:rsidRPr="008D48B7" w:rsidRDefault="004F76AD" w:rsidP="004F76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B7">
        <w:rPr>
          <w:rFonts w:ascii="Times New Roman" w:eastAsia="Times New Roman" w:hAnsi="Times New Roman" w:cs="Times New Roman"/>
          <w:sz w:val="24"/>
          <w:szCs w:val="24"/>
          <w:lang w:eastAsia="pl-PL"/>
        </w:rPr>
        <w:t>sok 200 ml w kartoniku</w:t>
      </w:r>
    </w:p>
    <w:p w14:paraId="2B18C5BF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drugiego dania powinny być potrawy z produktów białkowych np. mięsa, ryb, jaj, sera lub tzw. potrawa półmięsna złożona z mięsa i warzyw lub produktów mącznych, albo bezmięsna uzupełniona produktami białkowymi (serem, jajami), przy czym co najmniej raz w tygodniu powinna być podawana potrawa z fileta rybnego.</w:t>
      </w:r>
    </w:p>
    <w:p w14:paraId="7066F28C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powinny stanowić oddzielną potrawę i nie mogą zastępować potraw z warzyw.</w:t>
      </w:r>
    </w:p>
    <w:p w14:paraId="3873CD9C" w14:textId="72B82C3F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posiłku powinny wchodzić warzywa i owoce, zgodnie z zasadami racjonalnego żywienia, posiłki dla dzieci i młodzieży powinny być urozmaicone o wysokiej wartości odżywczej, a jednocześnie pełnym zaspokojeniu kalorycznym i witaminowym, bogatym w składniki</w:t>
      </w:r>
      <w:r w:rsid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mineralne.</w:t>
      </w:r>
    </w:p>
    <w:p w14:paraId="4DA3B11D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posiłków dobrej jakości o właściwej wadze i objętości oraz odpowiednim poziomie energetycznym i odżywczym. Posiłek powinien spełniać polskie normy żywieniowe odpowiednie do wieku osoby uprawnionej do posiłku (dla dzieci i młodzieży) w zakresie zaopatrzenia w jednostki kaloryczne. Obiady powinny obejmować kuchnię tradycyjną, charakterystyczną dla regionu z uwzględnieniem produkcji własnej posiłków.</w:t>
      </w:r>
    </w:p>
    <w:p w14:paraId="1BCE7E67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zlecania wykonania usługi innym podmiotom.</w:t>
      </w:r>
    </w:p>
    <w:p w14:paraId="5BD3F93A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Posiłki powinny być urozmaicone, o temperaturze minimum - pierwsze danie: + 75°C, drugie danie minimum + 63°C, temperatura sałatek, surówek, soków – poniżej + 4°C.</w:t>
      </w:r>
    </w:p>
    <w:p w14:paraId="6E0D0EAB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Dania nie mogą powtarzać się w okresie dekady (dziesięciu dni). Dostarczane soki powinny być zróżnicowane. Wykonawca będzie przygotowywał posiłki zgodnie z zasadami dobrej praktyki higienicznej oraz przestrzegał norm na składniki pokarmowe i produkty spożywcze określone przez Instytut Żywienia i Żywności. Wykonawca przygotowywał będzie posiłki zachowując wymogi </w:t>
      </w:r>
      <w:proofErr w:type="spellStart"/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epidemiologiczne w zakresie personelu i warunków produkcji oraz weźmie odpowiedzialność za ich przestrzeganie.</w:t>
      </w:r>
    </w:p>
    <w:p w14:paraId="05F8A5D8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podawał będzie jadłospis w formie pisemnej podpisany przez osobę upoważnioną z wyprzedzeniem na dekadę (10 dni) do wiadomości Zamawiającego oraz dla dyrektora każdej ze szkół objętych dożywianiem.</w:t>
      </w:r>
    </w:p>
    <w:p w14:paraId="2EFEFC5A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zobowiązuje się do dostarczania obiadów własnym transportem, przystosowanym do tego typu usług (catering).</w:t>
      </w:r>
    </w:p>
    <w:p w14:paraId="0723DAF8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zapewnia naczynia jednorazowe, w tym sztućce jednorazowe niezbędne do spożycia posiłku.</w:t>
      </w:r>
    </w:p>
    <w:p w14:paraId="05942082" w14:textId="67A21CEA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zobowiązuje się do odbioru z dnia </w:t>
      </w:r>
      <w:r w:rsidR="00A5072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poprzedniego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punktów wydawania posiłków brudnych pojemników i termosów oraz odpadków pokonsumpcyjnych pozostałych po posiłku i zbieranych do specjalnych pojemników uprzednio przez niego dostarczonych do tych miejsc.</w:t>
      </w:r>
    </w:p>
    <w:p w14:paraId="1EAFC87C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8. Dostarczenie posiłków do siedziby poszczególnych punktów wydawania posiłków powinno odbywać się codziennie od godz. 10:50 do godz. 11:30.</w:t>
      </w:r>
    </w:p>
    <w:p w14:paraId="58AB0BCC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9. Rozliczenia finansowe Wykonawcy z Zamawiającym odbywać się będą na podstawie faktycznie dostarczonych obiadów i ich ceny jednostkowej.</w:t>
      </w:r>
    </w:p>
    <w:p w14:paraId="34F06747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Ilość zamawianych obiadów na dany dzień, dyrektor każdej ze szkół objętych programem będzie zgłaszał Wykonawcy w dniu poprzedzającym dostawę do </w:t>
      </w:r>
      <w:proofErr w:type="spellStart"/>
      <w:r w:rsidRP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15:00  w formie telefonicznej lub e-mailowej, w związku z tym Wykonawca jest zobowiązany do podania w formie pisemnej danych kontaktowych osoby upoważnionej do kontaktów z Zamawiającym i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dyrektorami szkół. Wykonawca gwarantuje niezmienność ceny wydanych obiadów przez cały okres obowiązywania umowy.</w:t>
      </w:r>
    </w:p>
    <w:p w14:paraId="05B6E44A" w14:textId="1E86611A" w:rsidR="004F76AD" w:rsidRPr="00C87A15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Termin wykonania zamówienia: od </w:t>
      </w:r>
      <w:r w:rsidR="00A5072A"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13.02.2023 r. do 22.06.2023 r</w:t>
      </w:r>
      <w:r w:rsidR="00C87A15"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60A806" w14:textId="77777777" w:rsidR="004F76AD" w:rsidRPr="00C87A15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Kryterium oceny ofert – 100% cena.</w:t>
      </w:r>
    </w:p>
    <w:p w14:paraId="1B1AD06A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 Zamawiający będzie się kierował następującymi kryteriami: cena brutto – 100 %.</w:t>
      </w:r>
    </w:p>
    <w:p w14:paraId="6EBA2B00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ma być wyrażona w polskich złotych.</w:t>
      </w:r>
    </w:p>
    <w:p w14:paraId="77109D8D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powinna obejmować całkowity koszt wykonania zamówienia w tym również wszelkie koszty towarzyszące wykonaniu zamówienia.</w:t>
      </w:r>
    </w:p>
    <w:p w14:paraId="5379227B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oferty nie ulegnie zmianie za cały okres trwania umowy.</w:t>
      </w:r>
    </w:p>
    <w:p w14:paraId="692CB70D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najkorzystniejszą będzie oferta z najniższą ceną, spełniającą wymagania Zamawiającego.</w:t>
      </w:r>
    </w:p>
    <w:p w14:paraId="73775CEA" w14:textId="77777777" w:rsidR="004F76AD" w:rsidRPr="00C87A1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Warunki udziału w postępowaniu oraz opis sposobu dokonywania oceny spełniania tych warunków – wymagane oświadczenia i dokumenty wraz z oświadczeniem o niepodleganiu wykluczeniu z postępowania.</w:t>
      </w:r>
    </w:p>
    <w:p w14:paraId="45346C20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 spełniający następujące warunki:</w:t>
      </w:r>
    </w:p>
    <w:p w14:paraId="0724EFDB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Przedstawią aktualny odpis właściwego rejestru/ aktualne zaświadczenie o wpisie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ewidencji działalności gospodarczej,</w:t>
      </w:r>
    </w:p>
    <w:p w14:paraId="2F124B13" w14:textId="7D8DBAE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posiadają uprawnienia do wykonania określonej działalności lub czynności, jeżeli ustawy nakładają obowiązek posiadania takich uprawnień, w tym: aktualne zaświadczenie o wpisie do rejestru zakładów podlegających urzędowej kontroli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organów Państwowej Inspekcji Sanitarnej, opinie, oświadczenia, decyzje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Państwowego Powiatowego Inspektora Sanitarnego, w zakresie zatwierdzenia</w:t>
      </w:r>
      <w:r w:rsidR="00FB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cateringowych obejmujących produkcję i przewóz posiłków,</w:t>
      </w:r>
    </w:p>
    <w:p w14:paraId="6BD6D950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posiadają odpowiednią wiedzę i doświadczenie oraz dysponują potencjałem technicznym i personelem zdolnym do wykonania zamówienia. Za spełnienie tego warunku uznaje się złożenie oświadczenia przedstawionego w zał. 2 do niniejszego zapytania.</w:t>
      </w:r>
    </w:p>
    <w:p w14:paraId="2C5BC1DB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4) znajdują się w sytuacji ekonomicznej i finansowej zapewniającej wykonanie zamówienia. Za spełnienie tego warunku uznaje się złożenie oświadczenia przedstawionego w zał. 2 do niniejszego zapytania.</w:t>
      </w:r>
    </w:p>
    <w:p w14:paraId="5728C8B2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podlegają wykluczeniu na podstawie art. 24 ust. 1. oraz w art. 24 ust. 5. Ustawy z dnia 29 stycznia 2004 r. Prawo zamówień publicznych. Za spełnienie tego warunku uznaje się złożenie oświadczenia przedstawionego w zał. 3 do niniejszego zapytania</w:t>
      </w:r>
    </w:p>
    <w:p w14:paraId="67CC1667" w14:textId="2447F1CC" w:rsidR="004F76AD" w:rsidRPr="004F76AD" w:rsidRDefault="004F76AD" w:rsidP="00C87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6) wykażą, że w okresie ostatnich pięciu (5) lat przed upływem terminu składania ofert, a jeśli okres prowadzenia działalności jest krótszy – od momentu rozpoczęcia działalności, wykonali przynajmniej dwa (2) pozytywnie zaopiniowane zamówienia o tym samym lub zbliżonym charakterze, rodzaju, i wielkości – zgodnie z załącznikiem nr 4 do niniejszego zapytania. Do wykazu należy dołączyć poświadczenia należytego wykonania usługi dla każdej z wykonanych usług.</w:t>
      </w:r>
    </w:p>
    <w:p w14:paraId="1B845173" w14:textId="77777777" w:rsidR="004F76AD" w:rsidRPr="004F76AD" w:rsidRDefault="004F76AD" w:rsidP="004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postępowaniu mogą wziąć udział Wykonawcy, którzy:</w:t>
      </w:r>
    </w:p>
    <w:p w14:paraId="3E356F0F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posiadają opłaconą polisę OC, a w przypadku jej braku inny dokument potwierdzający, że Wykonawca jest ubezpieczony od odpowiedzialności cywilnej w zakresie prowadzonej działalności związanej z przedmiotem </w:t>
      </w:r>
      <w:r w:rsidRP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na wartość minimum 50 000,00 zł (słownie: pięćdziesiąt tysięcy złotych). Za spełnienie tego warunku uznaje się przedłożenie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odpowiedniego dokumentu.</w:t>
      </w:r>
    </w:p>
    <w:p w14:paraId="22F27AD4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spełniają wymogi konieczne dla zapewnienia higieny w produkcji posiłków z możliwością transportu tych posiłków do odbiorców zewnętrznych. Za spełnienie tego warunku uznaje się złożenie oświadczenia przedstawionego w zał. 2 do niniejszego zapytania.</w:t>
      </w:r>
    </w:p>
    <w:p w14:paraId="4B5ECB77" w14:textId="77777777" w:rsidR="004F76AD" w:rsidRPr="00C87A1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Wykaz oświadczeń i dokumentów, jakie mają dostarczyć Wykonawcy w celu potwierdzenia spełnienia warunków udziału w postępowaniu:</w:t>
      </w:r>
    </w:p>
    <w:p w14:paraId="0EB073C4" w14:textId="797D9440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50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właściwego rejestru lub aktualne zaświadczenie o wpisie do ewidencji działalności gospodarczej (wystawione nie wcześniej niż 3 m-ce przed terminem składania ofert),</w:t>
      </w:r>
    </w:p>
    <w:p w14:paraId="2255F062" w14:textId="51808F90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50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- załącznik nr 2,</w:t>
      </w:r>
    </w:p>
    <w:p w14:paraId="55F3B2B2" w14:textId="29AE5AE3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50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rozdz. VI ust. 1 pkt. 2, w tym poświadczające posiadanie uprawnień do wykonywania działalności,</w:t>
      </w:r>
    </w:p>
    <w:p w14:paraId="0DA75971" w14:textId="0F6886DB" w:rsidR="004F76AD" w:rsidRPr="004F76AD" w:rsidRDefault="00854914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 usług – załącznik nr </w:t>
      </w:r>
      <w:r w:rsidR="009735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1EF08F" w14:textId="65BD6E38" w:rsidR="004F76AD" w:rsidRPr="004F76AD" w:rsidRDefault="00854914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polisę OC wraz z potwierdzeniem jej opłacenia.</w:t>
      </w:r>
    </w:p>
    <w:p w14:paraId="05FF7F3F" w14:textId="6C93BFD2" w:rsidR="004F76AD" w:rsidRPr="004F76AD" w:rsidRDefault="00854914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10-dniowy jadłospis.</w:t>
      </w:r>
    </w:p>
    <w:p w14:paraId="35C1553A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zaparafowanie każdej ze stron wzoru umowy i załączenie do oferty.</w:t>
      </w:r>
    </w:p>
    <w:p w14:paraId="54EF5488" w14:textId="77777777" w:rsidR="004F76AD" w:rsidRPr="00C87A1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Informacje o sposobie porozumiewania się Zamawiającego z Wykonawcami oraz przekazywania oświadczeń lub dokumentów, także wskazanie osób uprawnionych do porozumiewania się z Wykonawcami.</w:t>
      </w:r>
    </w:p>
    <w:p w14:paraId="7C8AC3AA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 Wykonawca wszystkie oświadczenia, wnioski, zawiadomienia i informacje przekazują pisemnie lub droga elektroniczną na adres: gops@ugdl.pl, przy czym każda ze stron na ewentualne żądanie drugiej niezwłocznie potwierdza fakt ich otrzymania.</w:t>
      </w:r>
    </w:p>
    <w:p w14:paraId="72813DED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jest: </w:t>
      </w:r>
    </w:p>
    <w:p w14:paraId="63319FF6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Orszt</w:t>
      </w:r>
      <w:proofErr w:type="spellEnd"/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Kierownik Gminnego Ośrodka Pomocy Społecznej w Dębowej Łące, tel. 56 6884912</w:t>
      </w:r>
    </w:p>
    <w:p w14:paraId="01D28BBE" w14:textId="77777777" w:rsidR="004F76AD" w:rsidRPr="00C87A1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ofert.</w:t>
      </w:r>
    </w:p>
    <w:p w14:paraId="0547B6AB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stanowi wypełniony druk Formularza Ofertowego wraz z wymaganymi dokumentami, zaświadczeniami i oświadczeniami - w załączeniu wzór Formularza ofertowego – Załącznik Nr 1.</w:t>
      </w:r>
    </w:p>
    <w:p w14:paraId="2B376BE8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powinna być sporządzona w formie pisemnej, w języku polskim, pismem maszynowym, komputerowym lub ręcznym podpisana przez osobę upoważnioną do reprezentowania firmy i zaciągania zobowiązań w wysokości odpowiadającej cenie oferty, oferta musi być czytelna.</w:t>
      </w:r>
    </w:p>
    <w:p w14:paraId="08336D14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Wszystkie kserokopie i odpisy wymaganych dokumentów muszą być potwierdzone za zgodność z oryginałem przez Wykonawcę lub upoważniony organ, natomiast wszystkie inne 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dokumenty będące oryginałami muszą zawierać pieczątkę nagłówkową oraz podpis i pieczątkę imienną osoby upoważnionej.</w:t>
      </w:r>
    </w:p>
    <w:p w14:paraId="37EC5FA3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Informacje stanowiące tajemnicę przedsiębiorstwa w rozumieniu przepisów o zwalczaniu nieuczciwej konkurencji powinny zostać przekazane w taki sposób, aby Zamawiający mógł z łatwością określić zakres informacji objętych tajemnicą. W przeciwnym wypadku całość dokumentów będzie jawna na zasadach określonych w art. 96 ust. 1-3 Ustawy PZP. </w:t>
      </w:r>
    </w:p>
    <w:p w14:paraId="021DB75D" w14:textId="77777777" w:rsidR="004F76AD" w:rsidRPr="00C87A1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ofert.</w:t>
      </w:r>
    </w:p>
    <w:p w14:paraId="49101CFD" w14:textId="773DA9D5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Oferty należy dostarczyć do 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</w:t>
      </w:r>
      <w:r w:rsidR="00BB32D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>omocy Społecznej w Dębowej Łące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Dębowa Łąka 38, 87-207 Dębowa Łąka pocztą tradycyjną lub osobiście w terminie do dnia 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>30.01.2023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9:00 zatytułowaną „Oferta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cenowa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bookmarkStart w:id="2" w:name="_Hlk125031959"/>
      <w:r w:rsidR="00F11827" w:rsidRP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cateringu dla dzieci uczęszczających do szkół podstawowych oraz przedszkoli funkcjonujących na terenie Gminy Dębowa Łąka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bookmarkEnd w:id="2"/>
    <w:p w14:paraId="0A34E437" w14:textId="67631A64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Otwarcie ofert nastąpi w dniu </w:t>
      </w:r>
      <w:r w:rsidR="00F11827">
        <w:rPr>
          <w:rFonts w:ascii="Times New Roman" w:eastAsia="Times New Roman" w:hAnsi="Times New Roman" w:cs="Times New Roman"/>
          <w:sz w:val="24"/>
          <w:szCs w:val="24"/>
          <w:lang w:eastAsia="pl-PL"/>
        </w:rPr>
        <w:t>30.01.2023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9:10 w siedzibie: Urzędu Gminy w Dębowej Łące, pok. Nr 1.</w:t>
      </w:r>
    </w:p>
    <w:p w14:paraId="2A23D558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złożone po terminie lub niezawierające wymaganych dokumentów nie będą rozpatrywane.</w:t>
      </w:r>
    </w:p>
    <w:p w14:paraId="3BBC4FC2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nie przewiduje procedury wzywania do uzupełniania dokumentów.</w:t>
      </w:r>
    </w:p>
    <w:p w14:paraId="424CA78F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zastrzega sobie prawo odstąpienia, bądź wycofania niniejszego zapytania ofertowego bez podania przyczyn.</w:t>
      </w:r>
    </w:p>
    <w:p w14:paraId="11C4E9E0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ofertą:</w:t>
      </w:r>
    </w:p>
    <w:p w14:paraId="4A4CF072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pozostaje związany ofertą przez okres 30 dni.</w:t>
      </w:r>
    </w:p>
    <w:p w14:paraId="04B1167E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2. Bieg terminu związania ofertą rozpoczyna się wraz z upływem terminu składania ofert.</w:t>
      </w:r>
    </w:p>
    <w:p w14:paraId="18B8816B" w14:textId="060E2DA8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D19D5">
        <w:rPr>
          <w:rFonts w:ascii="Times New Roman" w:eastAsia="Times New Roman" w:hAnsi="Times New Roman" w:cs="Times New Roman"/>
          <w:b/>
          <w:bCs/>
          <w:lang w:eastAsia="pl-PL"/>
        </w:rPr>
        <w:t>XI. Obowiązek informacyjny wynikający z art. 13 RODO w przypadku zbierania danych osobowych bezpośrednio od osoby fizycznej, której dane dotyczą, w celu związanym z postępowaniem o udzielenie zamówienia publicznego</w:t>
      </w:r>
      <w:r w:rsidR="00C87A15" w:rsidRPr="00ED19D5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949AEB3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„RODO”, informuję, że:</w:t>
      </w:r>
    </w:p>
    <w:p w14:paraId="1ABFF826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a. administratorem Pani/Pana danych osobowych jest Gmina Dębowa Łąka 38, 87-207 Dębowa Łąka NIP:  8781754955,  REGON: 871118796</w:t>
      </w:r>
    </w:p>
    <w:p w14:paraId="519F8BAA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b. inspektorem ochrony danych osobowych w Gminie Dębowa Łąka jest Pani Paula </w:t>
      </w:r>
      <w:proofErr w:type="spellStart"/>
      <w:r w:rsidRPr="00ED19D5">
        <w:rPr>
          <w:rFonts w:ascii="Times New Roman" w:eastAsia="Times New Roman" w:hAnsi="Times New Roman" w:cs="Times New Roman"/>
          <w:lang w:eastAsia="pl-PL"/>
        </w:rPr>
        <w:t>Klugiewicz</w:t>
      </w:r>
      <w:proofErr w:type="spellEnd"/>
      <w:r w:rsidRPr="00ED19D5">
        <w:rPr>
          <w:rFonts w:ascii="Times New Roman" w:eastAsia="Times New Roman" w:hAnsi="Times New Roman" w:cs="Times New Roman"/>
          <w:lang w:eastAsia="pl-PL"/>
        </w:rPr>
        <w:t>, kontakt: p.klugiewicz@jumi2012.pl</w:t>
      </w:r>
    </w:p>
    <w:p w14:paraId="70BDEBFF" w14:textId="74D165C6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c. Pani/Pana dane osobowe przetwarzane będą na podstawie art. 6 ust. 1 lit. c RODO w celu związanym z postepowaniem o udzielenie zamówienia publicznego pn.</w:t>
      </w:r>
      <w:r w:rsidR="00C87A15" w:rsidRPr="00ED19D5">
        <w:rPr>
          <w:rFonts w:ascii="Times New Roman" w:eastAsia="Times New Roman" w:hAnsi="Times New Roman" w:cs="Times New Roman"/>
          <w:lang w:eastAsia="pl-PL"/>
        </w:rPr>
        <w:t xml:space="preserve"> Usługa cateringu dla dzieci </w:t>
      </w:r>
      <w:r w:rsidR="00C87A15" w:rsidRPr="00ED19D5">
        <w:rPr>
          <w:rFonts w:ascii="Times New Roman" w:eastAsia="Times New Roman" w:hAnsi="Times New Roman" w:cs="Times New Roman"/>
          <w:lang w:eastAsia="pl-PL"/>
        </w:rPr>
        <w:lastRenderedPageBreak/>
        <w:t xml:space="preserve">uczęszczających do szkół podstawowych oraz przedszkoli funkcjonujących na terenie Gminy Dębowa Łąka, </w:t>
      </w:r>
      <w:r w:rsidRPr="00ED19D5">
        <w:rPr>
          <w:rFonts w:ascii="Times New Roman" w:eastAsia="Times New Roman" w:hAnsi="Times New Roman" w:cs="Times New Roman"/>
          <w:lang w:eastAsia="pl-PL"/>
        </w:rPr>
        <w:t>prowadzonym w trybie zapytania ofertowego;</w:t>
      </w:r>
    </w:p>
    <w:p w14:paraId="41137D6A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d. odbiorcami Pani/Pana danych osobowych będą osoby lub podmioty, którym udostępniona zostanie dokumentacja postępowania w oparciu o obowiązujące przepisy prawa;</w:t>
      </w:r>
    </w:p>
    <w:p w14:paraId="23BF1504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e. Pani/Pana dane osobowe będą przechowywane, przez okres trwania umowy oraz do zakończenia przedawnienia roszczeń z tytułu należytego wykonania umowy;</w:t>
      </w:r>
    </w:p>
    <w:p w14:paraId="7495F532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f. obowiązek podania przez Panią/Pana danych osobowych bezpośrednio Pani/Pana dotyczących jest warunkiem zawarcia umowy. Niepodanie danych osobowych skutkować będzie brakiem możliwości oceny oferty i zawarcia umowy;</w:t>
      </w:r>
    </w:p>
    <w:p w14:paraId="37EC6897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g. w odniesieniu do Pani/Pana danych osobowych decyzje nie będą podejmowane w sposób zautomatyzowany, stosownie do art. 22 RODO;</w:t>
      </w:r>
    </w:p>
    <w:p w14:paraId="03753237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h. posiada Pani/Pan: </w:t>
      </w:r>
    </w:p>
    <w:p w14:paraId="421414CA" w14:textId="73926745" w:rsidR="004F76AD" w:rsidRPr="00ED19D5" w:rsidRDefault="004F76AD" w:rsidP="00C87A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na podstawie art. 15 RODO prawo dostępu dodanych osobowych Pani/Pana dotyczących;</w:t>
      </w:r>
    </w:p>
    <w:p w14:paraId="176E54B0" w14:textId="42F5A96C" w:rsidR="004F76AD" w:rsidRPr="00ED19D5" w:rsidRDefault="00C87A15" w:rsidP="00C87A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6AD" w:rsidRPr="00ED19D5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="004F76AD" w:rsidRPr="00ED19D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F76AD" w:rsidRPr="00ED19D5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załączników);</w:t>
      </w:r>
    </w:p>
    <w:p w14:paraId="7EB3AC77" w14:textId="70368C21" w:rsidR="004F76AD" w:rsidRPr="00ED19D5" w:rsidRDefault="00C87A15" w:rsidP="00C87A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6AD" w:rsidRPr="00ED19D5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DEC4AD7" w14:textId="4099BECF" w:rsidR="004F76AD" w:rsidRPr="00ED19D5" w:rsidRDefault="00C87A15" w:rsidP="00C87A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6AD" w:rsidRPr="00ED19D5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CFFEC73" w14:textId="77777777" w:rsidR="004F76AD" w:rsidRPr="00ED19D5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i.</w:t>
      </w:r>
      <w:r w:rsidRPr="00ED19D5">
        <w:rPr>
          <w:rFonts w:ascii="Times New Roman" w:eastAsia="Times New Roman" w:hAnsi="Times New Roman" w:cs="Times New Roman"/>
          <w:lang w:eastAsia="pl-PL"/>
        </w:rPr>
        <w:tab/>
        <w:t xml:space="preserve">nie przysługuje Pani/Panu: </w:t>
      </w:r>
    </w:p>
    <w:p w14:paraId="011EE986" w14:textId="6F92FE1F" w:rsidR="004F76AD" w:rsidRPr="00ED19D5" w:rsidRDefault="00C87A15" w:rsidP="00C87A1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6AD" w:rsidRPr="00ED19D5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9F162F8" w14:textId="3DB6AEF6" w:rsidR="004F76AD" w:rsidRPr="00ED19D5" w:rsidRDefault="00C87A15" w:rsidP="00C87A1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6AD" w:rsidRPr="00ED19D5">
        <w:rPr>
          <w:rFonts w:ascii="Times New Roman" w:eastAsia="Times New Roman" w:hAnsi="Times New Roman" w:cs="Times New Roman"/>
          <w:lang w:eastAsia="pl-PL"/>
        </w:rPr>
        <w:t>prawo do przenoszenia danych osobowych, o których mowa w art. 20 RODO;</w:t>
      </w:r>
    </w:p>
    <w:p w14:paraId="156993A8" w14:textId="1905F42F" w:rsidR="004F76AD" w:rsidRPr="00ED19D5" w:rsidRDefault="004F76AD" w:rsidP="00A5072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19D5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24923D6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06763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3BB25F9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1 - formularz Ofertowy.</w:t>
      </w:r>
    </w:p>
    <w:p w14:paraId="3DAC863E" w14:textId="77777777" w:rsidR="004F76AD" w:rsidRPr="004F76AD" w:rsidRDefault="004F76AD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2 - oświadczenie o spełnieniu warunków.</w:t>
      </w:r>
    </w:p>
    <w:p w14:paraId="7F6B5C44" w14:textId="6082C642" w:rsidR="004F76AD" w:rsidRPr="004F76AD" w:rsidRDefault="009E0E98" w:rsidP="00A5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76AD"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wykaz wykonanych usług.</w:t>
      </w:r>
    </w:p>
    <w:p w14:paraId="26E53D68" w14:textId="7290292B" w:rsidR="004F76AD" w:rsidRPr="004F76AD" w:rsidRDefault="004F76AD" w:rsidP="00ED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F76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Wzór umowy</w:t>
      </w:r>
      <w:r w:rsidR="00ED19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4F76AD" w:rsidRPr="004F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C1A"/>
    <w:multiLevelType w:val="multilevel"/>
    <w:tmpl w:val="91F6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A2252"/>
    <w:multiLevelType w:val="multilevel"/>
    <w:tmpl w:val="D78E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673FF"/>
    <w:multiLevelType w:val="hybridMultilevel"/>
    <w:tmpl w:val="DA00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1F0F"/>
    <w:multiLevelType w:val="multilevel"/>
    <w:tmpl w:val="8EBC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94CCB"/>
    <w:multiLevelType w:val="multilevel"/>
    <w:tmpl w:val="9136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F3B58"/>
    <w:multiLevelType w:val="multilevel"/>
    <w:tmpl w:val="DDAA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53E2D"/>
    <w:multiLevelType w:val="hybridMultilevel"/>
    <w:tmpl w:val="F962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700E6"/>
    <w:multiLevelType w:val="hybridMultilevel"/>
    <w:tmpl w:val="753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1489E"/>
    <w:multiLevelType w:val="multilevel"/>
    <w:tmpl w:val="0CB8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70175"/>
    <w:multiLevelType w:val="multilevel"/>
    <w:tmpl w:val="1A58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049299">
    <w:abstractNumId w:val="9"/>
  </w:num>
  <w:num w:numId="2" w16cid:durableId="1304577099">
    <w:abstractNumId w:val="0"/>
  </w:num>
  <w:num w:numId="3" w16cid:durableId="1105613019">
    <w:abstractNumId w:val="4"/>
  </w:num>
  <w:num w:numId="4" w16cid:durableId="833839983">
    <w:abstractNumId w:val="3"/>
  </w:num>
  <w:num w:numId="5" w16cid:durableId="1470630432">
    <w:abstractNumId w:val="5"/>
  </w:num>
  <w:num w:numId="6" w16cid:durableId="494103921">
    <w:abstractNumId w:val="1"/>
  </w:num>
  <w:num w:numId="7" w16cid:durableId="1735811763">
    <w:abstractNumId w:val="8"/>
  </w:num>
  <w:num w:numId="8" w16cid:durableId="1104956892">
    <w:abstractNumId w:val="6"/>
  </w:num>
  <w:num w:numId="9" w16cid:durableId="305282524">
    <w:abstractNumId w:val="7"/>
  </w:num>
  <w:num w:numId="10" w16cid:durableId="155295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E3"/>
    <w:rsid w:val="003C7FCD"/>
    <w:rsid w:val="004F76AD"/>
    <w:rsid w:val="005550CE"/>
    <w:rsid w:val="00762F4A"/>
    <w:rsid w:val="00854914"/>
    <w:rsid w:val="008D48B7"/>
    <w:rsid w:val="00973572"/>
    <w:rsid w:val="009E0E98"/>
    <w:rsid w:val="00A5072A"/>
    <w:rsid w:val="00AA2232"/>
    <w:rsid w:val="00AD0F8E"/>
    <w:rsid w:val="00B03EED"/>
    <w:rsid w:val="00B60A71"/>
    <w:rsid w:val="00BB32DA"/>
    <w:rsid w:val="00C055AB"/>
    <w:rsid w:val="00C87A15"/>
    <w:rsid w:val="00CE64F5"/>
    <w:rsid w:val="00D95372"/>
    <w:rsid w:val="00DF7CE3"/>
    <w:rsid w:val="00EB3B61"/>
    <w:rsid w:val="00ED19D5"/>
    <w:rsid w:val="00F11827"/>
    <w:rsid w:val="00FB36F3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C8CC"/>
  <w15:docId w15:val="{D60C7DFB-6A7E-4294-9FA6-3DC477B6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2313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iozorowska</cp:lastModifiedBy>
  <cp:revision>9</cp:revision>
  <cp:lastPrinted>2023-01-20T07:11:00Z</cp:lastPrinted>
  <dcterms:created xsi:type="dcterms:W3CDTF">2023-01-18T07:05:00Z</dcterms:created>
  <dcterms:modified xsi:type="dcterms:W3CDTF">2023-01-23T06:39:00Z</dcterms:modified>
</cp:coreProperties>
</file>