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A7E0" w14:textId="630F4D3A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11230A">
        <w:rPr>
          <w:rFonts w:cs="Arial"/>
        </w:rPr>
        <w:t>2</w:t>
      </w:r>
      <w:r w:rsidR="00C325B9">
        <w:rPr>
          <w:rFonts w:cs="Arial"/>
        </w:rPr>
        <w:t>8</w:t>
      </w:r>
      <w:r w:rsidR="001523CB">
        <w:rPr>
          <w:rFonts w:cs="Arial"/>
        </w:rPr>
        <w:t xml:space="preserve"> maja</w:t>
      </w:r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23B5E9F7" w14:textId="77777777" w:rsidR="00C325B9" w:rsidRPr="00C325B9" w:rsidRDefault="00C325B9" w:rsidP="00C325B9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 w:rsidRPr="00C325B9">
        <w:rPr>
          <w:rFonts w:cs="Arial"/>
          <w:b/>
          <w:color w:val="404040" w:themeColor="text1" w:themeTint="BF"/>
          <w:sz w:val="32"/>
          <w:szCs w:val="32"/>
        </w:rPr>
        <w:t>VII edycja konkursu filmowego KRUS dla młodzieży</w:t>
      </w:r>
    </w:p>
    <w:p w14:paraId="747608A7" w14:textId="77777777" w:rsidR="00C325B9" w:rsidRDefault="00C325B9" w:rsidP="00C325B9">
      <w:p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</w:p>
    <w:p w14:paraId="6A44DBF9" w14:textId="5B62B2E6" w:rsidR="00C325B9" w:rsidRPr="00C325B9" w:rsidRDefault="00C325B9" w:rsidP="00C325B9">
      <w:p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Zapraszamy do udziału w VII Ogólnopolskim Konkursie Filmowym dla Młodzieży</w:t>
      </w:r>
      <w:r w:rsidRPr="00C325B9">
        <w:rPr>
          <w:rFonts w:eastAsia="Times New Roman" w:cs="Arial"/>
          <w:b/>
          <w:bCs/>
          <w:szCs w:val="20"/>
          <w:lang w:eastAsia="pl-PL"/>
        </w:rPr>
        <w:t xml:space="preserve"> „Moja Wizja Zero: dobrostan rolnika – zdrowy styl życia!"</w:t>
      </w:r>
    </w:p>
    <w:p w14:paraId="6EB7DBC3" w14:textId="77777777" w:rsidR="00C325B9" w:rsidRPr="00C325B9" w:rsidRDefault="00C325B9" w:rsidP="00C325B9">
      <w:p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Spójrz, jakie to proste:</w:t>
      </w:r>
    </w:p>
    <w:p w14:paraId="1E76AECB" w14:textId="77777777" w:rsidR="00C325B9" w:rsidRPr="00C325B9" w:rsidRDefault="00C325B9" w:rsidP="00C325B9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Zapoznaj się z </w:t>
      </w:r>
      <w:hyperlink r:id="rId8" w:history="1">
        <w:r w:rsidRPr="00C325B9">
          <w:rPr>
            <w:rFonts w:eastAsia="Times New Roman" w:cs="Arial"/>
            <w:szCs w:val="20"/>
            <w:lang w:eastAsia="pl-PL"/>
          </w:rPr>
          <w:t>regulaminem konkursu</w:t>
        </w:r>
      </w:hyperlink>
      <w:r w:rsidRPr="00C325B9">
        <w:rPr>
          <w:rFonts w:eastAsia="Times New Roman" w:cs="Arial"/>
          <w:szCs w:val="20"/>
          <w:lang w:eastAsia="pl-PL"/>
        </w:rPr>
        <w:t> </w:t>
      </w:r>
    </w:p>
    <w:p w14:paraId="4A1C6B66" w14:textId="77777777" w:rsidR="00C325B9" w:rsidRPr="00C325B9" w:rsidRDefault="00C325B9" w:rsidP="00C325B9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Pobierz i wypełnij: Formularz zgłoszeniowy (</w:t>
      </w:r>
      <w:hyperlink r:id="rId9" w:history="1">
        <w:r w:rsidRPr="00C325B9">
          <w:rPr>
            <w:rFonts w:eastAsia="Times New Roman" w:cs="Arial"/>
            <w:szCs w:val="20"/>
            <w:lang w:eastAsia="pl-PL"/>
          </w:rPr>
          <w:t>załącznik n</w:t>
        </w:r>
        <w:r w:rsidRPr="00C325B9">
          <w:rPr>
            <w:rFonts w:eastAsia="Times New Roman" w:cs="Arial"/>
            <w:szCs w:val="20"/>
            <w:lang w:eastAsia="pl-PL"/>
          </w:rPr>
          <w:t>r</w:t>
        </w:r>
        <w:r w:rsidRPr="00C325B9">
          <w:rPr>
            <w:rFonts w:eastAsia="Times New Roman" w:cs="Arial"/>
            <w:szCs w:val="20"/>
            <w:lang w:eastAsia="pl-PL"/>
          </w:rPr>
          <w:t xml:space="preserve"> 1 do regulaminu</w:t>
        </w:r>
      </w:hyperlink>
      <w:r w:rsidRPr="00C325B9">
        <w:rPr>
          <w:rFonts w:eastAsia="Times New Roman" w:cs="Arial"/>
          <w:szCs w:val="20"/>
          <w:lang w:eastAsia="pl-PL"/>
        </w:rPr>
        <w:t>) oraz Oświadczenie (</w:t>
      </w:r>
      <w:hyperlink r:id="rId10" w:history="1">
        <w:r w:rsidRPr="00C325B9">
          <w:rPr>
            <w:rFonts w:eastAsia="Times New Roman" w:cs="Arial"/>
            <w:szCs w:val="20"/>
            <w:lang w:eastAsia="pl-PL"/>
          </w:rPr>
          <w:t>załącznik nr 2 do regulaminu</w:t>
        </w:r>
      </w:hyperlink>
      <w:r w:rsidRPr="00C325B9">
        <w:rPr>
          <w:rFonts w:eastAsia="Times New Roman" w:cs="Arial"/>
          <w:szCs w:val="20"/>
          <w:lang w:eastAsia="pl-PL"/>
        </w:rPr>
        <w:t>) </w:t>
      </w:r>
    </w:p>
    <w:p w14:paraId="3F511719" w14:textId="77777777" w:rsidR="00C325B9" w:rsidRPr="00C325B9" w:rsidRDefault="00C325B9" w:rsidP="00C325B9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Upewnij się, czy dane zostały wpisane poprawnie</w:t>
      </w:r>
    </w:p>
    <w:p w14:paraId="24EFFB44" w14:textId="77777777" w:rsidR="00C325B9" w:rsidRPr="00C325B9" w:rsidRDefault="00C325B9" w:rsidP="00C325B9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Zeskanuj wypełnione i podpisane dokumenty: Formularz zgłoszeniowy i Oświadczenie, (mogą być też zdjęcia dobrej jakości)</w:t>
      </w:r>
    </w:p>
    <w:p w14:paraId="258729BC" w14:textId="77777777" w:rsidR="00C325B9" w:rsidRPr="00C325B9" w:rsidRDefault="00C325B9" w:rsidP="00C325B9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Prześlij wypełnione i podpisane dokumenty (załącznik nr 1 i załącznik nr 2) pod adres: </w:t>
      </w:r>
      <w:hyperlink r:id="rId11" w:history="1">
        <w:r w:rsidRPr="00C325B9">
          <w:rPr>
            <w:rFonts w:eastAsia="Times New Roman" w:cs="Arial"/>
            <w:color w:val="0000FF"/>
            <w:szCs w:val="20"/>
            <w:u w:val="single"/>
            <w:lang w:eastAsia="pl-PL"/>
          </w:rPr>
          <w:t>wizjazero@krus.gov.pl</w:t>
        </w:r>
      </w:hyperlink>
      <w:r w:rsidRPr="00C325B9">
        <w:rPr>
          <w:rFonts w:eastAsia="Times New Roman" w:cs="Arial"/>
          <w:szCs w:val="20"/>
          <w:lang w:eastAsia="pl-PL"/>
        </w:rPr>
        <w:t> </w:t>
      </w:r>
    </w:p>
    <w:p w14:paraId="4D58D675" w14:textId="77777777" w:rsidR="00C325B9" w:rsidRPr="00C325B9" w:rsidRDefault="00C325B9" w:rsidP="00C325B9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Zgłoś swój film</w:t>
      </w:r>
    </w:p>
    <w:p w14:paraId="64281314" w14:textId="77777777" w:rsidR="00C325B9" w:rsidRPr="00C325B9" w:rsidRDefault="00C325B9" w:rsidP="00C325B9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Wygraj nagrody!</w:t>
      </w:r>
      <w:bookmarkStart w:id="1" w:name="_GoBack"/>
      <w:bookmarkEnd w:id="1"/>
    </w:p>
    <w:p w14:paraId="24FF296E" w14:textId="77777777" w:rsidR="00C325B9" w:rsidRPr="00C325B9" w:rsidRDefault="00C325B9" w:rsidP="00C325B9">
      <w:p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Najważniejsze informacje: </w:t>
      </w:r>
    </w:p>
    <w:p w14:paraId="6BE5363A" w14:textId="77777777" w:rsidR="00C325B9" w:rsidRPr="00C325B9" w:rsidRDefault="00C325B9" w:rsidP="00C325B9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konkurs skierowany jest do młodzieży w wieku od 13 do 21 lat włącznie</w:t>
      </w:r>
    </w:p>
    <w:p w14:paraId="535E4408" w14:textId="77777777" w:rsidR="00C325B9" w:rsidRPr="00C325B9" w:rsidRDefault="00C325B9" w:rsidP="00C325B9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zadaniem konkursowym jest nagranie krótkiego filmu w orientacji poziomej (od 30 sekund do 2 minut) na temat kampanii „Wizja Zero” i co najmniej jednej z jej siedmiu Złotych Zasad, ze szczególnym zwróceniem uwagi na dobrostan rolnika i zdrowy styl życia</w:t>
      </w:r>
    </w:p>
    <w:p w14:paraId="6264D593" w14:textId="77777777" w:rsidR="00C325B9" w:rsidRPr="00C325B9" w:rsidRDefault="00C325B9" w:rsidP="00C325B9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>zgłoszenie do udziału w konkursie polega na wypełnieniu Formularza zgłoszeniowego (</w:t>
      </w:r>
      <w:hyperlink r:id="rId12" w:history="1">
        <w:r w:rsidRPr="00C325B9">
          <w:rPr>
            <w:rFonts w:eastAsia="Times New Roman" w:cs="Arial"/>
            <w:szCs w:val="20"/>
            <w:lang w:eastAsia="pl-PL"/>
          </w:rPr>
          <w:t>załącznik nr 1 do regulaminu</w:t>
        </w:r>
      </w:hyperlink>
      <w:r w:rsidRPr="00C325B9">
        <w:rPr>
          <w:rFonts w:eastAsia="Times New Roman" w:cs="Arial"/>
          <w:szCs w:val="20"/>
          <w:lang w:eastAsia="pl-PL"/>
        </w:rPr>
        <w:t>) oraz Oświadczenia (</w:t>
      </w:r>
      <w:hyperlink r:id="rId13" w:history="1">
        <w:r w:rsidRPr="00C325B9">
          <w:rPr>
            <w:rFonts w:eastAsia="Times New Roman" w:cs="Arial"/>
            <w:szCs w:val="20"/>
            <w:lang w:eastAsia="pl-PL"/>
          </w:rPr>
          <w:t>załącznik nr 2 do regulaminu</w:t>
        </w:r>
      </w:hyperlink>
      <w:r w:rsidRPr="00C325B9">
        <w:rPr>
          <w:rFonts w:eastAsia="Times New Roman" w:cs="Arial"/>
          <w:szCs w:val="20"/>
          <w:lang w:eastAsia="pl-PL"/>
        </w:rPr>
        <w:t>)</w:t>
      </w:r>
    </w:p>
    <w:p w14:paraId="51624D1B" w14:textId="77777777" w:rsidR="00C325B9" w:rsidRPr="00C325B9" w:rsidRDefault="00C325B9" w:rsidP="00C325B9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 xml:space="preserve">przesyłając film należy go zapisać w pliku wideo w formacie AVI lub MPEG-4. Jakość i format pliku powinien umożliwiać odbiór filmu z urządzeń stacjonarnych i przenośnych (tablety, smartphony, </w:t>
      </w:r>
      <w:proofErr w:type="spellStart"/>
      <w:r w:rsidRPr="00C325B9">
        <w:rPr>
          <w:rFonts w:eastAsia="Times New Roman" w:cs="Arial"/>
          <w:szCs w:val="20"/>
          <w:lang w:eastAsia="pl-PL"/>
        </w:rPr>
        <w:t>SmartTV</w:t>
      </w:r>
      <w:proofErr w:type="spellEnd"/>
      <w:r w:rsidRPr="00C325B9">
        <w:rPr>
          <w:rFonts w:eastAsia="Times New Roman" w:cs="Arial"/>
          <w:szCs w:val="20"/>
          <w:lang w:eastAsia="pl-PL"/>
        </w:rPr>
        <w:t>, itp.)</w:t>
      </w:r>
    </w:p>
    <w:p w14:paraId="4334E371" w14:textId="77777777" w:rsidR="00C325B9" w:rsidRPr="00C325B9" w:rsidRDefault="00C325B9" w:rsidP="00C325B9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b/>
          <w:bCs/>
          <w:szCs w:val="20"/>
          <w:lang w:eastAsia="pl-PL"/>
        </w:rPr>
        <w:t>termin nadsyłania zgłoszeń upływa 30 września 2025 r.</w:t>
      </w:r>
    </w:p>
    <w:p w14:paraId="5F064FB3" w14:textId="77777777" w:rsidR="00C325B9" w:rsidRPr="00C325B9" w:rsidRDefault="00C325B9" w:rsidP="00C325B9">
      <w:pPr>
        <w:numPr>
          <w:ilvl w:val="0"/>
          <w:numId w:val="25"/>
        </w:num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 xml:space="preserve">więcej w </w:t>
      </w:r>
      <w:hyperlink r:id="rId14" w:history="1">
        <w:r w:rsidRPr="00C325B9">
          <w:rPr>
            <w:rFonts w:eastAsia="Times New Roman" w:cs="Arial"/>
            <w:szCs w:val="20"/>
            <w:lang w:eastAsia="pl-PL"/>
          </w:rPr>
          <w:t>regulaminie</w:t>
        </w:r>
      </w:hyperlink>
      <w:r w:rsidRPr="00C325B9">
        <w:rPr>
          <w:rFonts w:eastAsia="Times New Roman" w:cs="Arial"/>
          <w:szCs w:val="20"/>
          <w:lang w:eastAsia="pl-PL"/>
        </w:rPr>
        <w:t>.</w:t>
      </w:r>
    </w:p>
    <w:p w14:paraId="102C6437" w14:textId="77777777" w:rsidR="00C325B9" w:rsidRPr="00C325B9" w:rsidRDefault="00C325B9" w:rsidP="00C325B9">
      <w:p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lastRenderedPageBreak/>
        <w:t>VII edycja Ogólnopolskiego Konkursu Filmowego dla Młodzieży „Moja Wizja Zero: dobrostan rolnika - zdrowy styl życia” odbywa się pod Patronatem Honorowym Ministra Rolnictwa i Rozwoju Wsi. Współorganizatorami konkursu są: Ministerstwo Rolnictwa i Rozwoju Wsi, Agencja Restrukturyzacji i Modernizacji Rolnictwa, Krajowy Ośrodek Wsparcia Rolnictwa, Państwowa Inspekcja Pracy Główny Inspektorat Pracy, AGRO Ubezpieczenia - Towarzystwo Ubezpieczeń Wzajemnych, Fundacja PGE.</w:t>
      </w:r>
    </w:p>
    <w:p w14:paraId="120D51D3" w14:textId="77777777" w:rsidR="00C325B9" w:rsidRPr="00C325B9" w:rsidRDefault="00C325B9" w:rsidP="00C325B9">
      <w:pPr>
        <w:spacing w:before="100" w:beforeAutospacing="1" w:after="100" w:afterAutospacing="1"/>
        <w:rPr>
          <w:rFonts w:eastAsia="Times New Roman" w:cs="Arial"/>
          <w:szCs w:val="20"/>
          <w:lang w:eastAsia="pl-PL"/>
        </w:rPr>
      </w:pPr>
      <w:r w:rsidRPr="00C325B9">
        <w:rPr>
          <w:rFonts w:eastAsia="Times New Roman" w:cs="Arial"/>
          <w:szCs w:val="20"/>
          <w:lang w:eastAsia="pl-PL"/>
        </w:rPr>
        <w:t xml:space="preserve">Celem konkursu jest promowanie wśród młodzieży szkolnej i studentów uczelni wyższych, w szczególności o profilu rolniczym, bezpiecznych </w:t>
      </w:r>
      <w:proofErr w:type="spellStart"/>
      <w:r w:rsidRPr="00C325B9">
        <w:rPr>
          <w:rFonts w:eastAsia="Times New Roman" w:cs="Arial"/>
          <w:szCs w:val="20"/>
          <w:lang w:eastAsia="pl-PL"/>
        </w:rPr>
        <w:t>zachowań</w:t>
      </w:r>
      <w:proofErr w:type="spellEnd"/>
      <w:r w:rsidRPr="00C325B9">
        <w:rPr>
          <w:rFonts w:eastAsia="Times New Roman" w:cs="Arial"/>
          <w:szCs w:val="20"/>
          <w:lang w:eastAsia="pl-PL"/>
        </w:rPr>
        <w:t xml:space="preserve"> związanych z pracą na terenie gospodarstwa rolnego oraz popularyzowanie Wizji Zero w rolnictwie – międzynarodowej kampanii społecznej, która ma na celu minimalizowanie ryzyka wypadku przy pracy w sektorze rolniczym, w oparciu o trzy filary: bezpieczeństwo, zdrowie i dobrostan, ze szczególnym zwróceniem uwagi na dobrostan rolnika i zdrowy styl życia.</w:t>
      </w:r>
    </w:p>
    <w:p w14:paraId="2FC4D4FC" w14:textId="0D2E691A" w:rsidR="00C325B9" w:rsidRDefault="00C325B9" w:rsidP="0011230A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</w:p>
    <w:bookmarkEnd w:id="0"/>
    <w:p w14:paraId="34AEB935" w14:textId="77777777" w:rsidR="00BD4C6E" w:rsidRPr="00DB330C" w:rsidRDefault="00BD4C6E" w:rsidP="001523CB">
      <w:pPr>
        <w:spacing w:after="0"/>
        <w:rPr>
          <w:rFonts w:eastAsia="Times New Roman" w:cs="Arial"/>
          <w:szCs w:val="20"/>
          <w:lang w:eastAsia="pl-PL"/>
        </w:rPr>
      </w:pPr>
    </w:p>
    <w:sectPr w:rsidR="00BD4C6E" w:rsidRPr="00DB330C" w:rsidSect="005A4D3A">
      <w:headerReference w:type="first" r:id="rId15"/>
      <w:footerReference w:type="first" r:id="rId16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C1428" w14:textId="77777777" w:rsidR="00465D42" w:rsidRDefault="00465D42" w:rsidP="008C400E">
      <w:pPr>
        <w:spacing w:line="240" w:lineRule="auto"/>
      </w:pPr>
      <w:r>
        <w:separator/>
      </w:r>
    </w:p>
  </w:endnote>
  <w:endnote w:type="continuationSeparator" w:id="0">
    <w:p w14:paraId="7BB7A424" w14:textId="77777777" w:rsidR="00465D42" w:rsidRDefault="00465D42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C93D" w14:textId="77777777" w:rsidR="00465D42" w:rsidRDefault="00465D42" w:rsidP="008C400E">
      <w:pPr>
        <w:spacing w:line="240" w:lineRule="auto"/>
      </w:pPr>
      <w:r>
        <w:separator/>
      </w:r>
    </w:p>
  </w:footnote>
  <w:footnote w:type="continuationSeparator" w:id="0">
    <w:p w14:paraId="773C8023" w14:textId="77777777" w:rsidR="00465D42" w:rsidRDefault="00465D42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F19C" w14:textId="77777777" w:rsidR="00EC3BB0" w:rsidRPr="00954149" w:rsidRDefault="0051617C" w:rsidP="00EC3BB0">
    <w:pPr>
      <w:pStyle w:val="LetterHead"/>
      <w:spacing w:after="20"/>
    </w:pPr>
    <w:bookmarkStart w:id="2" w:name="_Hlk152249159"/>
    <w:bookmarkStart w:id="3" w:name="_Hlk152249160"/>
    <w:bookmarkStart w:id="4" w:name="_Hlk152310397"/>
    <w:bookmarkStart w:id="5" w:name="_Hlk152310398"/>
    <w:bookmarkStart w:id="6" w:name="_Hlk152310513"/>
    <w:bookmarkStart w:id="7" w:name="_Hlk152310514"/>
    <w:bookmarkStart w:id="8" w:name="_Hlk152310664"/>
    <w:bookmarkStart w:id="9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2"/>
  <w:bookmarkEnd w:id="3"/>
  <w:bookmarkEnd w:id="4"/>
  <w:bookmarkEnd w:id="5"/>
  <w:bookmarkEnd w:id="6"/>
  <w:bookmarkEnd w:id="7"/>
  <w:bookmarkEnd w:id="8"/>
  <w:bookmarkEnd w:id="9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❇️" style="width:12pt;height:12pt;visibility:visible;mso-wrap-style:square" o:bullet="t">
        <v:imagedata r:id="rId1" o:title="❇️"/>
      </v:shape>
    </w:pict>
  </w:numPicBullet>
  <w:numPicBullet w:numPicBulletId="1">
    <w:pict>
      <v:shape id="_x0000_i1037" type="#_x0000_t75" alt="✅" style="width:12pt;height:12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058FD"/>
    <w:multiLevelType w:val="multilevel"/>
    <w:tmpl w:val="3C96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521774"/>
    <w:multiLevelType w:val="hybridMultilevel"/>
    <w:tmpl w:val="E59C3CF6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D6A4E"/>
    <w:multiLevelType w:val="hybridMultilevel"/>
    <w:tmpl w:val="1138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C3FC5"/>
    <w:multiLevelType w:val="hybridMultilevel"/>
    <w:tmpl w:val="4F34070A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01EDB"/>
    <w:multiLevelType w:val="multilevel"/>
    <w:tmpl w:val="EB9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25ABD"/>
    <w:multiLevelType w:val="hybridMultilevel"/>
    <w:tmpl w:val="996AE594"/>
    <w:lvl w:ilvl="0" w:tplc="83B8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87965"/>
    <w:multiLevelType w:val="hybridMultilevel"/>
    <w:tmpl w:val="BBEE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D2B2A"/>
    <w:multiLevelType w:val="hybridMultilevel"/>
    <w:tmpl w:val="6086882E"/>
    <w:lvl w:ilvl="0" w:tplc="5A307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361D0F"/>
    <w:multiLevelType w:val="hybridMultilevel"/>
    <w:tmpl w:val="16425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14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12"/>
  </w:num>
  <w:num w:numId="23">
    <w:abstractNumId w:val="15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04016"/>
    <w:rsid w:val="00023A7A"/>
    <w:rsid w:val="0003572B"/>
    <w:rsid w:val="00060484"/>
    <w:rsid w:val="00062185"/>
    <w:rsid w:val="00086E7C"/>
    <w:rsid w:val="000B0E28"/>
    <w:rsid w:val="000B4125"/>
    <w:rsid w:val="000C0CA4"/>
    <w:rsid w:val="000C3F67"/>
    <w:rsid w:val="000D1F51"/>
    <w:rsid w:val="000E0FBA"/>
    <w:rsid w:val="000E245A"/>
    <w:rsid w:val="000E4382"/>
    <w:rsid w:val="00104E03"/>
    <w:rsid w:val="001117E1"/>
    <w:rsid w:val="0011230A"/>
    <w:rsid w:val="001125EC"/>
    <w:rsid w:val="00112B43"/>
    <w:rsid w:val="001275F8"/>
    <w:rsid w:val="00137CF7"/>
    <w:rsid w:val="001523CB"/>
    <w:rsid w:val="00170D76"/>
    <w:rsid w:val="0019085F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2028"/>
    <w:rsid w:val="0027492A"/>
    <w:rsid w:val="0027710F"/>
    <w:rsid w:val="00295293"/>
    <w:rsid w:val="002A0A6A"/>
    <w:rsid w:val="002A4728"/>
    <w:rsid w:val="002B324C"/>
    <w:rsid w:val="002B4727"/>
    <w:rsid w:val="002E0DB2"/>
    <w:rsid w:val="00305E33"/>
    <w:rsid w:val="003068BE"/>
    <w:rsid w:val="00324260"/>
    <w:rsid w:val="00330785"/>
    <w:rsid w:val="00337508"/>
    <w:rsid w:val="00351A65"/>
    <w:rsid w:val="003618A3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0E17"/>
    <w:rsid w:val="003C1C60"/>
    <w:rsid w:val="003C5DE4"/>
    <w:rsid w:val="004030E8"/>
    <w:rsid w:val="00403374"/>
    <w:rsid w:val="00413927"/>
    <w:rsid w:val="00431D00"/>
    <w:rsid w:val="00436C21"/>
    <w:rsid w:val="00452A9A"/>
    <w:rsid w:val="004623EC"/>
    <w:rsid w:val="00465D42"/>
    <w:rsid w:val="004B7409"/>
    <w:rsid w:val="004B7678"/>
    <w:rsid w:val="004C25E9"/>
    <w:rsid w:val="004C42EE"/>
    <w:rsid w:val="004C790A"/>
    <w:rsid w:val="004E5C29"/>
    <w:rsid w:val="004F4997"/>
    <w:rsid w:val="004F76F5"/>
    <w:rsid w:val="005000C4"/>
    <w:rsid w:val="00505DC6"/>
    <w:rsid w:val="005154E2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41C28"/>
    <w:rsid w:val="0066574E"/>
    <w:rsid w:val="006805E4"/>
    <w:rsid w:val="006808B5"/>
    <w:rsid w:val="0068205E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41EDA"/>
    <w:rsid w:val="0076344A"/>
    <w:rsid w:val="007756AD"/>
    <w:rsid w:val="00775FD9"/>
    <w:rsid w:val="007848FD"/>
    <w:rsid w:val="00796C71"/>
    <w:rsid w:val="007A6C9E"/>
    <w:rsid w:val="007E6DB4"/>
    <w:rsid w:val="00811EEF"/>
    <w:rsid w:val="00824975"/>
    <w:rsid w:val="0085186A"/>
    <w:rsid w:val="00853178"/>
    <w:rsid w:val="008572DD"/>
    <w:rsid w:val="008A6073"/>
    <w:rsid w:val="008B415A"/>
    <w:rsid w:val="008C0927"/>
    <w:rsid w:val="008C3640"/>
    <w:rsid w:val="008C400E"/>
    <w:rsid w:val="008F350F"/>
    <w:rsid w:val="0091441B"/>
    <w:rsid w:val="00935902"/>
    <w:rsid w:val="00942E56"/>
    <w:rsid w:val="00954149"/>
    <w:rsid w:val="00972B6D"/>
    <w:rsid w:val="00976CEF"/>
    <w:rsid w:val="009829D1"/>
    <w:rsid w:val="00993F52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E1ADD"/>
    <w:rsid w:val="00AE65F7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D4C6E"/>
    <w:rsid w:val="00BE5242"/>
    <w:rsid w:val="00C04A4B"/>
    <w:rsid w:val="00C22F87"/>
    <w:rsid w:val="00C237BE"/>
    <w:rsid w:val="00C30ED2"/>
    <w:rsid w:val="00C325B9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1EBD"/>
    <w:rsid w:val="00D051B5"/>
    <w:rsid w:val="00D165AF"/>
    <w:rsid w:val="00D33ABA"/>
    <w:rsid w:val="00D7443B"/>
    <w:rsid w:val="00DA0389"/>
    <w:rsid w:val="00DB0E33"/>
    <w:rsid w:val="00DB330C"/>
    <w:rsid w:val="00DB4B7F"/>
    <w:rsid w:val="00DB6FBA"/>
    <w:rsid w:val="00DE0C7B"/>
    <w:rsid w:val="00E00AA1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6FA1"/>
    <w:rsid w:val="00F049E9"/>
    <w:rsid w:val="00F05D6C"/>
    <w:rsid w:val="00F07F95"/>
    <w:rsid w:val="00F20E95"/>
    <w:rsid w:val="00F247EF"/>
    <w:rsid w:val="00F359B6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1b2aeff0-6add-424f-9863-f2f1f43ebff8" TargetMode="External"/><Relationship Id="rId13" Type="http://schemas.openxmlformats.org/officeDocument/2006/relationships/hyperlink" Target="https://www.gov.pl/attachment/6c7c80c4-a8f6-4c01-b55a-3fba78ae2ca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attachment/2062e299-b76f-44e4-9540-f676320b1f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zjazero@kru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attachment/6c7c80c4-a8f6-4c01-b55a-3fba78ae2ca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2062e299-b76f-44e4-9540-f676320b1f96" TargetMode="External"/><Relationship Id="rId14" Type="http://schemas.openxmlformats.org/officeDocument/2006/relationships/hyperlink" Target="https://gov.pl/attachment/1b2aeff0-6add-424f-9863-f2f1f43ebff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608E-9BA3-474C-B491-64B2D864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Agnieszka Malińska</cp:lastModifiedBy>
  <cp:revision>25</cp:revision>
  <cp:lastPrinted>2025-03-25T12:44:00Z</cp:lastPrinted>
  <dcterms:created xsi:type="dcterms:W3CDTF">2025-03-25T11:34:00Z</dcterms:created>
  <dcterms:modified xsi:type="dcterms:W3CDTF">2025-05-27T13:07:00Z</dcterms:modified>
</cp:coreProperties>
</file>