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8873" w14:textId="77777777" w:rsidR="0075412E" w:rsidRPr="00D535DA" w:rsidRDefault="0075412E" w:rsidP="0011119B">
      <w:pPr>
        <w:jc w:val="center"/>
        <w:rPr>
          <w:rFonts w:ascii="Arial" w:hAnsi="Arial" w:cs="Arial"/>
          <w:b/>
          <w:bCs/>
        </w:rPr>
      </w:pPr>
    </w:p>
    <w:p w14:paraId="083D8C28" w14:textId="77777777" w:rsidR="00311B05" w:rsidRPr="00D535DA" w:rsidRDefault="00311B05" w:rsidP="00B5026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REGULAMIN REKRUTACJI I UCZESTNICTWA W PROJEKCIE</w:t>
      </w:r>
    </w:p>
    <w:p w14:paraId="141AF297" w14:textId="21DA40D3" w:rsidR="00311B05" w:rsidRPr="00D535DA" w:rsidRDefault="00F80879" w:rsidP="00B50262">
      <w:pPr>
        <w:tabs>
          <w:tab w:val="left" w:pos="2928"/>
        </w:tabs>
        <w:jc w:val="center"/>
        <w:rPr>
          <w:rFonts w:ascii="Arial" w:hAnsi="Arial" w:cs="Arial"/>
          <w:b/>
          <w:bCs/>
        </w:rPr>
      </w:pPr>
      <w:r w:rsidRPr="00F80879">
        <w:rPr>
          <w:rFonts w:ascii="Arial" w:hAnsi="Arial" w:cs="Arial"/>
          <w:b/>
          <w:bCs/>
          <w:sz w:val="24"/>
          <w:szCs w:val="24"/>
        </w:rPr>
        <w:t>KLUB MŁODZIEŻOWY „OGNIOMISTRZOWIE” w Dębowej Łące</w:t>
      </w:r>
    </w:p>
    <w:p w14:paraId="68D950E9" w14:textId="16352F52" w:rsidR="00992E9E" w:rsidRPr="00D535DA" w:rsidRDefault="00992E9E" w:rsidP="00B50262">
      <w:pPr>
        <w:pStyle w:val="Default"/>
        <w:spacing w:line="360" w:lineRule="auto"/>
        <w:jc w:val="both"/>
        <w:rPr>
          <w:rFonts w:ascii="Arial" w:hAnsi="Arial" w:cs="Arial"/>
          <w:b/>
        </w:rPr>
      </w:pPr>
      <w:r w:rsidRPr="00D535DA">
        <w:rPr>
          <w:rFonts w:ascii="Arial" w:hAnsi="Arial" w:cs="Arial"/>
          <w:b/>
          <w:bCs/>
        </w:rPr>
        <w:t>§ 1</w:t>
      </w:r>
      <w:r w:rsidR="0059664B" w:rsidRPr="00D535DA">
        <w:rPr>
          <w:rFonts w:ascii="Arial" w:hAnsi="Arial" w:cs="Arial"/>
          <w:b/>
          <w:bCs/>
        </w:rPr>
        <w:t>.</w:t>
      </w:r>
    </w:p>
    <w:p w14:paraId="0A0CD380" w14:textId="38E7023E" w:rsidR="008019B7" w:rsidRPr="00D535DA" w:rsidRDefault="00992E9E" w:rsidP="00B5026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>POSTANOWIENIA OGÓLNE</w:t>
      </w:r>
    </w:p>
    <w:p w14:paraId="291A8D9F" w14:textId="10AE99A7" w:rsidR="00992E9E" w:rsidRPr="00D535DA" w:rsidRDefault="00992E9E" w:rsidP="00B5026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 xml:space="preserve">Niniejszy dokument określa zasady rekrutacji, warunki i kryteria uczestnictwa w Projekcie </w:t>
      </w:r>
      <w:r w:rsidR="00C0656E">
        <w:rPr>
          <w:rFonts w:ascii="Arial" w:hAnsi="Arial" w:cs="Arial"/>
          <w:sz w:val="24"/>
          <w:szCs w:val="24"/>
        </w:rPr>
        <w:t>Klub młodzieżowy „OGNIOMISTRZOWIE”</w:t>
      </w:r>
      <w:r w:rsidR="008019B7" w:rsidRPr="00D535DA">
        <w:rPr>
          <w:rFonts w:ascii="Arial" w:hAnsi="Arial" w:cs="Arial"/>
          <w:sz w:val="24"/>
          <w:szCs w:val="24"/>
        </w:rPr>
        <w:t>.</w:t>
      </w:r>
      <w:r w:rsidRPr="00D535DA">
        <w:rPr>
          <w:rFonts w:ascii="Arial" w:hAnsi="Arial" w:cs="Arial"/>
          <w:sz w:val="24"/>
          <w:szCs w:val="24"/>
        </w:rPr>
        <w:t xml:space="preserve"> </w:t>
      </w:r>
    </w:p>
    <w:p w14:paraId="7AB7E878" w14:textId="71D8B2F0" w:rsidR="00992E9E" w:rsidRPr="00D535DA" w:rsidRDefault="00992E9E" w:rsidP="00B5026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 xml:space="preserve">Projekt </w:t>
      </w:r>
      <w:r w:rsidRPr="00C0656E">
        <w:rPr>
          <w:rFonts w:ascii="Arial" w:hAnsi="Arial" w:cs="Arial"/>
          <w:sz w:val="24"/>
          <w:szCs w:val="24"/>
        </w:rPr>
        <w:t>„</w:t>
      </w:r>
      <w:r w:rsidR="00C0656E" w:rsidRPr="00C0656E">
        <w:rPr>
          <w:rFonts w:ascii="Arial" w:hAnsi="Arial" w:cs="Arial"/>
          <w:sz w:val="24"/>
          <w:szCs w:val="24"/>
        </w:rPr>
        <w:t>Klub młodzieżowy „OGNIOMISTRZOWIE”</w:t>
      </w:r>
      <w:r w:rsidR="00833131" w:rsidRPr="00D535DA">
        <w:rPr>
          <w:rFonts w:ascii="Arial" w:hAnsi="Arial" w:cs="Arial"/>
          <w:sz w:val="24"/>
          <w:szCs w:val="24"/>
        </w:rPr>
        <w:t xml:space="preserve"> </w:t>
      </w:r>
      <w:r w:rsidRPr="00D535DA">
        <w:rPr>
          <w:rFonts w:ascii="Arial" w:hAnsi="Arial" w:cs="Arial"/>
          <w:sz w:val="24"/>
          <w:szCs w:val="24"/>
        </w:rPr>
        <w:t xml:space="preserve">realizowany jest przez </w:t>
      </w:r>
      <w:r w:rsidR="00C0656E">
        <w:rPr>
          <w:rFonts w:ascii="Arial" w:hAnsi="Arial" w:cs="Arial"/>
          <w:sz w:val="24"/>
          <w:szCs w:val="24"/>
        </w:rPr>
        <w:t>Gminę Dębowa Łąka</w:t>
      </w:r>
      <w:r w:rsidRPr="00D535DA">
        <w:rPr>
          <w:rFonts w:ascii="Arial" w:hAnsi="Arial" w:cs="Arial"/>
          <w:sz w:val="24"/>
          <w:szCs w:val="24"/>
        </w:rPr>
        <w:t xml:space="preserve"> </w:t>
      </w:r>
      <w:r w:rsidR="00975E40" w:rsidRPr="00D535DA">
        <w:rPr>
          <w:rFonts w:ascii="Arial" w:hAnsi="Arial" w:cs="Arial"/>
          <w:sz w:val="24"/>
          <w:szCs w:val="24"/>
        </w:rPr>
        <w:t xml:space="preserve">w </w:t>
      </w:r>
      <w:r w:rsidR="0071106B" w:rsidRPr="00D535DA">
        <w:rPr>
          <w:rFonts w:ascii="Arial" w:hAnsi="Arial" w:cs="Arial"/>
          <w:sz w:val="24"/>
          <w:szCs w:val="24"/>
        </w:rPr>
        <w:t>ramach</w:t>
      </w:r>
      <w:r w:rsidR="00B5791A">
        <w:rPr>
          <w:rFonts w:ascii="Arial" w:hAnsi="Arial" w:cs="Arial"/>
          <w:sz w:val="24"/>
          <w:szCs w:val="24"/>
        </w:rPr>
        <w:t xml:space="preserve"> </w:t>
      </w:r>
      <w:r w:rsidR="005812D6" w:rsidRPr="00D535DA">
        <w:rPr>
          <w:rFonts w:ascii="Arial" w:hAnsi="Arial" w:cs="Arial"/>
          <w:sz w:val="24"/>
          <w:szCs w:val="24"/>
        </w:rPr>
        <w:t>L</w:t>
      </w:r>
      <w:r w:rsidR="00B5791A">
        <w:rPr>
          <w:rFonts w:ascii="Arial" w:hAnsi="Arial" w:cs="Arial"/>
          <w:sz w:val="24"/>
          <w:szCs w:val="24"/>
        </w:rPr>
        <w:t>okalnej Strategii Rozwoju</w:t>
      </w:r>
      <w:r w:rsidR="005812D6" w:rsidRPr="00D535DA">
        <w:rPr>
          <w:rFonts w:ascii="Arial" w:hAnsi="Arial" w:cs="Arial"/>
          <w:sz w:val="24"/>
          <w:szCs w:val="24"/>
        </w:rPr>
        <w:t xml:space="preserve"> na lata 2023-2029 L</w:t>
      </w:r>
      <w:r w:rsidR="00D535DA" w:rsidRPr="00D535DA">
        <w:rPr>
          <w:rFonts w:ascii="Arial" w:hAnsi="Arial" w:cs="Arial"/>
          <w:sz w:val="24"/>
          <w:szCs w:val="24"/>
        </w:rPr>
        <w:t>okaln</w:t>
      </w:r>
      <w:r w:rsidR="00B5791A">
        <w:rPr>
          <w:rFonts w:ascii="Arial" w:hAnsi="Arial" w:cs="Arial"/>
          <w:sz w:val="24"/>
          <w:szCs w:val="24"/>
        </w:rPr>
        <w:t>ej</w:t>
      </w:r>
      <w:r w:rsidR="00D535DA" w:rsidRPr="00D535DA">
        <w:rPr>
          <w:rFonts w:ascii="Arial" w:hAnsi="Arial" w:cs="Arial"/>
          <w:sz w:val="24"/>
          <w:szCs w:val="24"/>
        </w:rPr>
        <w:t xml:space="preserve"> Grup</w:t>
      </w:r>
      <w:r w:rsidR="00B5791A">
        <w:rPr>
          <w:rFonts w:ascii="Arial" w:hAnsi="Arial" w:cs="Arial"/>
          <w:sz w:val="24"/>
          <w:szCs w:val="24"/>
        </w:rPr>
        <w:t>y</w:t>
      </w:r>
      <w:r w:rsidR="00D535DA" w:rsidRPr="00D535DA">
        <w:rPr>
          <w:rFonts w:ascii="Arial" w:hAnsi="Arial" w:cs="Arial"/>
          <w:sz w:val="24"/>
          <w:szCs w:val="24"/>
        </w:rPr>
        <w:t xml:space="preserve"> Działania Ziemia Wąbrzeska</w:t>
      </w:r>
      <w:r w:rsidR="005812D6" w:rsidRPr="00D535DA">
        <w:rPr>
          <w:rFonts w:ascii="Arial" w:hAnsi="Arial" w:cs="Arial"/>
          <w:sz w:val="24"/>
          <w:szCs w:val="24"/>
        </w:rPr>
        <w:t xml:space="preserve">, </w:t>
      </w:r>
      <w:r w:rsidR="00B5791A">
        <w:rPr>
          <w:rFonts w:ascii="Arial" w:hAnsi="Arial" w:cs="Arial"/>
          <w:sz w:val="24"/>
          <w:szCs w:val="24"/>
        </w:rPr>
        <w:t>na podstawie umowy nr UM_WR.433.3.189.2024 o dofinansowanie projektu grantowego „Młody człowiek najlepszą inwestycją” nr FEKP.07.02-I</w:t>
      </w:r>
      <w:r w:rsidR="000E50C5">
        <w:rPr>
          <w:rFonts w:ascii="Arial" w:hAnsi="Arial" w:cs="Arial"/>
          <w:sz w:val="24"/>
          <w:szCs w:val="24"/>
        </w:rPr>
        <w:t>Z</w:t>
      </w:r>
      <w:r w:rsidR="00B5791A">
        <w:rPr>
          <w:rFonts w:ascii="Arial" w:hAnsi="Arial" w:cs="Arial"/>
          <w:sz w:val="24"/>
          <w:szCs w:val="24"/>
        </w:rPr>
        <w:t>.00-000</w:t>
      </w:r>
      <w:r w:rsidR="0005319C">
        <w:rPr>
          <w:rFonts w:ascii="Arial" w:hAnsi="Arial" w:cs="Arial"/>
          <w:sz w:val="24"/>
          <w:szCs w:val="24"/>
        </w:rPr>
        <w:t>3</w:t>
      </w:r>
      <w:r w:rsidR="00B5791A">
        <w:rPr>
          <w:rFonts w:ascii="Arial" w:hAnsi="Arial" w:cs="Arial"/>
          <w:sz w:val="24"/>
          <w:szCs w:val="24"/>
        </w:rPr>
        <w:t xml:space="preserve">/24 w ramach </w:t>
      </w:r>
      <w:r w:rsidR="005812D6" w:rsidRPr="00D535DA">
        <w:rPr>
          <w:rFonts w:ascii="Arial" w:hAnsi="Arial" w:cs="Arial"/>
          <w:sz w:val="24"/>
          <w:szCs w:val="24"/>
        </w:rPr>
        <w:t>Programu Fundusze dla Kujaw i Pomorza na lata 2021-2027, Priorytet 7</w:t>
      </w:r>
      <w:r w:rsidR="00832969">
        <w:rPr>
          <w:rFonts w:ascii="Arial" w:hAnsi="Arial" w:cs="Arial"/>
          <w:sz w:val="24"/>
          <w:szCs w:val="24"/>
        </w:rPr>
        <w:t xml:space="preserve"> </w:t>
      </w:r>
      <w:r w:rsidR="005812D6" w:rsidRPr="00D535DA">
        <w:rPr>
          <w:rFonts w:ascii="Arial" w:hAnsi="Arial" w:cs="Arial"/>
          <w:sz w:val="24"/>
          <w:szCs w:val="24"/>
        </w:rPr>
        <w:t>F</w:t>
      </w:r>
      <w:r w:rsidR="00832969">
        <w:rPr>
          <w:rFonts w:ascii="Arial" w:hAnsi="Arial" w:cs="Arial"/>
          <w:sz w:val="24"/>
          <w:szCs w:val="24"/>
        </w:rPr>
        <w:t>undusze Europejskie na rozwój lokalny</w:t>
      </w:r>
      <w:r w:rsidR="00B5791A">
        <w:rPr>
          <w:rFonts w:ascii="Arial" w:hAnsi="Arial" w:cs="Arial"/>
          <w:sz w:val="24"/>
          <w:szCs w:val="24"/>
        </w:rPr>
        <w:t>.</w:t>
      </w:r>
      <w:r w:rsidR="005812D6" w:rsidRPr="00D535DA">
        <w:rPr>
          <w:rFonts w:ascii="Arial" w:hAnsi="Arial" w:cs="Arial"/>
          <w:sz w:val="24"/>
          <w:szCs w:val="24"/>
        </w:rPr>
        <w:t xml:space="preserve"> C</w:t>
      </w:r>
      <w:r w:rsidR="00832969">
        <w:rPr>
          <w:rFonts w:ascii="Arial" w:hAnsi="Arial" w:cs="Arial"/>
          <w:sz w:val="24"/>
          <w:szCs w:val="24"/>
        </w:rPr>
        <w:t>el szczegółowy EFS+.CP4.F</w:t>
      </w:r>
      <w:r w:rsidR="005812D6" w:rsidRPr="00D535DA">
        <w:rPr>
          <w:rFonts w:ascii="Arial" w:hAnsi="Arial" w:cs="Arial"/>
          <w:sz w:val="24"/>
          <w:szCs w:val="24"/>
        </w:rPr>
        <w:t xml:space="preserve"> </w:t>
      </w:r>
      <w:r w:rsidR="00832969">
        <w:rPr>
          <w:rFonts w:ascii="Arial" w:hAnsi="Arial" w:cs="Arial"/>
          <w:sz w:val="24"/>
          <w:szCs w:val="24"/>
        </w:rPr>
        <w:t>–</w:t>
      </w:r>
      <w:r w:rsidR="005812D6" w:rsidRPr="00D535DA">
        <w:rPr>
          <w:rFonts w:ascii="Arial" w:hAnsi="Arial" w:cs="Arial"/>
          <w:sz w:val="24"/>
          <w:szCs w:val="24"/>
        </w:rPr>
        <w:t xml:space="preserve"> </w:t>
      </w:r>
      <w:r w:rsidR="00832969">
        <w:rPr>
          <w:rFonts w:ascii="Arial" w:hAnsi="Arial" w:cs="Arial"/>
          <w:sz w:val="24"/>
          <w:szCs w:val="24"/>
        </w:rPr>
        <w:t xml:space="preserve">Wspieranie równego dostępu do dobrej jakości, włączającego kształcenia i szkolenia oraz możliwości ich ukończenia, w szczególności w odniesieniu do grup w niekorzystnej sytuacji, od wczesnej edukacji i opieki nad dzieckiem przez ogólne i zawodowe kształcenie i </w:t>
      </w:r>
      <w:r w:rsidR="003B4C9C">
        <w:rPr>
          <w:rFonts w:ascii="Arial" w:hAnsi="Arial" w:cs="Arial"/>
          <w:sz w:val="24"/>
          <w:szCs w:val="24"/>
        </w:rPr>
        <w:t xml:space="preserve">szkolenie, po szkolnictwo wyższe, a także kształcenie i </w:t>
      </w:r>
      <w:r w:rsidR="00832969">
        <w:rPr>
          <w:rFonts w:ascii="Arial" w:hAnsi="Arial" w:cs="Arial"/>
          <w:sz w:val="24"/>
          <w:szCs w:val="24"/>
        </w:rPr>
        <w:t>uczenie się dorosłych, w tym ułatwianie mobilności edukacyjnej dla wszystkich i dostępności dla osób z niepełnosprawnościami.</w:t>
      </w:r>
      <w:r w:rsidR="005812D6" w:rsidRPr="00D535DA">
        <w:rPr>
          <w:rFonts w:ascii="Arial" w:hAnsi="Arial" w:cs="Arial"/>
          <w:sz w:val="24"/>
          <w:szCs w:val="24"/>
        </w:rPr>
        <w:t xml:space="preserve"> Dofinansowanie projektu z</w:t>
      </w:r>
      <w:r w:rsidR="00B5791A">
        <w:rPr>
          <w:rFonts w:ascii="Arial" w:hAnsi="Arial" w:cs="Arial"/>
          <w:sz w:val="24"/>
          <w:szCs w:val="24"/>
        </w:rPr>
        <w:t xml:space="preserve"> Europejskiego Funduszu Społecznego Plus</w:t>
      </w:r>
      <w:r w:rsidR="005812D6" w:rsidRPr="00D535DA">
        <w:rPr>
          <w:rFonts w:ascii="Arial" w:hAnsi="Arial" w:cs="Arial"/>
          <w:sz w:val="24"/>
          <w:szCs w:val="24"/>
        </w:rPr>
        <w:t xml:space="preserve"> wynosi: </w:t>
      </w:r>
      <w:r w:rsidR="00C0656E" w:rsidRPr="00C0656E">
        <w:rPr>
          <w:rFonts w:ascii="Arial" w:hAnsi="Arial" w:cs="Arial"/>
          <w:sz w:val="24"/>
          <w:szCs w:val="24"/>
        </w:rPr>
        <w:t>87 922,59</w:t>
      </w:r>
      <w:r w:rsidR="00C0656E">
        <w:rPr>
          <w:rFonts w:ascii="Arial" w:hAnsi="Arial" w:cs="Arial"/>
          <w:sz w:val="24"/>
          <w:szCs w:val="24"/>
        </w:rPr>
        <w:t xml:space="preserve"> zł</w:t>
      </w:r>
      <w:r w:rsidR="005812D6" w:rsidRPr="00D535DA">
        <w:rPr>
          <w:rFonts w:ascii="Arial" w:hAnsi="Arial" w:cs="Arial"/>
          <w:sz w:val="24"/>
          <w:szCs w:val="24"/>
        </w:rPr>
        <w:t>.</w:t>
      </w:r>
    </w:p>
    <w:p w14:paraId="7C5E5061" w14:textId="3F330506" w:rsidR="00992E9E" w:rsidRPr="00D535DA" w:rsidRDefault="00992E9E" w:rsidP="00B5026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Projekt realizowany jest w okresie o</w:t>
      </w:r>
      <w:r w:rsidR="00260C5D" w:rsidRPr="00D535DA">
        <w:rPr>
          <w:rFonts w:ascii="Arial" w:hAnsi="Arial" w:cs="Arial"/>
          <w:sz w:val="24"/>
          <w:szCs w:val="24"/>
        </w:rPr>
        <w:t xml:space="preserve">d </w:t>
      </w:r>
      <w:r w:rsidR="00C0656E">
        <w:rPr>
          <w:rFonts w:ascii="Arial" w:hAnsi="Arial" w:cs="Arial"/>
          <w:sz w:val="24"/>
          <w:szCs w:val="24"/>
        </w:rPr>
        <w:t>dnia 27.06.2026 do dnia 31.10.2026 r.</w:t>
      </w:r>
      <w:r w:rsidR="00860516">
        <w:rPr>
          <w:rFonts w:ascii="Arial" w:hAnsi="Arial" w:cs="Arial"/>
          <w:sz w:val="24"/>
          <w:szCs w:val="24"/>
        </w:rPr>
        <w:t xml:space="preserve"> na podstawie umowy grantowej nr </w:t>
      </w:r>
      <w:r w:rsidR="00C0656E" w:rsidRPr="00C0656E">
        <w:rPr>
          <w:rFonts w:ascii="Arial" w:hAnsi="Arial" w:cs="Arial"/>
          <w:sz w:val="24"/>
          <w:szCs w:val="24"/>
        </w:rPr>
        <w:t>5/I/EFS+/2026</w:t>
      </w:r>
      <w:r w:rsidR="00860516">
        <w:rPr>
          <w:rFonts w:ascii="Arial" w:hAnsi="Arial" w:cs="Arial"/>
          <w:sz w:val="24"/>
          <w:szCs w:val="24"/>
        </w:rPr>
        <w:t>, zawartej z grantodawcą Stowarzyszeniem Lokalna Grupa Działania Ziemia Wąbrzeska.</w:t>
      </w:r>
    </w:p>
    <w:p w14:paraId="0351C1A0" w14:textId="78D537D0" w:rsidR="0075412E" w:rsidRPr="00D535DA" w:rsidRDefault="00992E9E" w:rsidP="00B50262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Działania przewidziane w Projekcie realizowane będą na rzecz Uczestników Projektu</w:t>
      </w:r>
      <w:r w:rsidR="0050043E">
        <w:rPr>
          <w:rFonts w:ascii="Arial" w:hAnsi="Arial" w:cs="Arial"/>
          <w:sz w:val="24"/>
          <w:szCs w:val="24"/>
        </w:rPr>
        <w:t xml:space="preserve"> </w:t>
      </w:r>
      <w:r w:rsidRPr="00D535DA">
        <w:rPr>
          <w:rFonts w:ascii="Arial" w:hAnsi="Arial" w:cs="Arial"/>
          <w:sz w:val="24"/>
          <w:szCs w:val="24"/>
        </w:rPr>
        <w:t>wybranych zgodnie z zasadami określonym</w:t>
      </w:r>
      <w:r w:rsidR="005812D6" w:rsidRPr="00D535DA">
        <w:rPr>
          <w:rFonts w:ascii="Arial" w:hAnsi="Arial" w:cs="Arial"/>
          <w:sz w:val="24"/>
          <w:szCs w:val="24"/>
        </w:rPr>
        <w:t xml:space="preserve">i </w:t>
      </w:r>
      <w:r w:rsidRPr="00D535DA">
        <w:rPr>
          <w:rFonts w:ascii="Arial" w:hAnsi="Arial" w:cs="Arial"/>
          <w:sz w:val="24"/>
          <w:szCs w:val="24"/>
        </w:rPr>
        <w:t>w niniejszym Regulaminie.</w:t>
      </w:r>
    </w:p>
    <w:p w14:paraId="727DDA68" w14:textId="116521F3" w:rsidR="00F41F43" w:rsidRPr="00D535DA" w:rsidRDefault="00F41F43" w:rsidP="00B50262">
      <w:pPr>
        <w:pStyle w:val="Default"/>
        <w:spacing w:line="276" w:lineRule="auto"/>
        <w:jc w:val="both"/>
        <w:rPr>
          <w:rFonts w:ascii="Arial" w:hAnsi="Arial" w:cs="Arial"/>
          <w:b/>
        </w:rPr>
      </w:pPr>
      <w:r w:rsidRPr="00D535DA">
        <w:rPr>
          <w:rFonts w:ascii="Arial" w:hAnsi="Arial" w:cs="Arial"/>
          <w:b/>
          <w:bCs/>
        </w:rPr>
        <w:t>§ 2</w:t>
      </w:r>
      <w:r w:rsidR="0059664B" w:rsidRPr="00D535DA">
        <w:rPr>
          <w:rFonts w:ascii="Arial" w:hAnsi="Arial" w:cs="Arial"/>
          <w:b/>
          <w:bCs/>
        </w:rPr>
        <w:t>.</w:t>
      </w:r>
    </w:p>
    <w:p w14:paraId="6130CC54" w14:textId="77777777" w:rsidR="00F41F43" w:rsidRPr="00D535DA" w:rsidRDefault="00F41F43" w:rsidP="00B5026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DEFINICJE</w:t>
      </w:r>
    </w:p>
    <w:p w14:paraId="74B717AD" w14:textId="77777777" w:rsidR="002F0908" w:rsidRDefault="002F0908" w:rsidP="00B5026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493113B0" w14:textId="114DE782" w:rsidR="00F41F43" w:rsidRPr="00D535DA" w:rsidRDefault="00F41F43" w:rsidP="00B50262">
      <w:pPr>
        <w:pStyle w:val="Default"/>
        <w:spacing w:line="360" w:lineRule="auto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Użyte w niniejszym Regulaminie pojęcia oznaczają: </w:t>
      </w:r>
    </w:p>
    <w:p w14:paraId="7ACD2BB6" w14:textId="77777777" w:rsidR="008019B7" w:rsidRPr="00D535DA" w:rsidRDefault="008019B7" w:rsidP="00B5026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C12F116" w14:textId="4241A1B3" w:rsidR="00F41F43" w:rsidRPr="00C0656E" w:rsidRDefault="00F41F43" w:rsidP="00B50262">
      <w:pPr>
        <w:pStyle w:val="Default"/>
        <w:numPr>
          <w:ilvl w:val="0"/>
          <w:numId w:val="1"/>
        </w:numPr>
        <w:spacing w:line="360" w:lineRule="auto"/>
        <w:ind w:right="283"/>
        <w:jc w:val="both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Beneficjent</w:t>
      </w:r>
      <w:r w:rsidR="00E51C5A" w:rsidRPr="00D535DA">
        <w:rPr>
          <w:rFonts w:ascii="Arial" w:hAnsi="Arial" w:cs="Arial"/>
          <w:b/>
          <w:bCs/>
        </w:rPr>
        <w:t xml:space="preserve"> </w:t>
      </w:r>
      <w:r w:rsidRPr="00D535DA">
        <w:rPr>
          <w:rFonts w:ascii="Arial" w:hAnsi="Arial" w:cs="Arial"/>
        </w:rPr>
        <w:t>–</w:t>
      </w:r>
      <w:r w:rsidRPr="00D535DA">
        <w:rPr>
          <w:rFonts w:ascii="Arial" w:hAnsi="Arial" w:cs="Arial"/>
          <w:b/>
          <w:bCs/>
        </w:rPr>
        <w:t xml:space="preserve"> </w:t>
      </w:r>
      <w:r w:rsidR="00C0656E" w:rsidRPr="00C0656E">
        <w:rPr>
          <w:rFonts w:ascii="Arial" w:hAnsi="Arial" w:cs="Arial"/>
          <w:bCs/>
        </w:rPr>
        <w:t>Gmina Dębowa Łąka, Dębowa Łąka 38, 87-207 Dębowa Łąka</w:t>
      </w:r>
      <w:r w:rsidRPr="00C0656E">
        <w:rPr>
          <w:rFonts w:ascii="Arial" w:hAnsi="Arial" w:cs="Arial"/>
        </w:rPr>
        <w:t xml:space="preserve">. </w:t>
      </w:r>
    </w:p>
    <w:p w14:paraId="1177C92A" w14:textId="6E4881A5" w:rsidR="001552FE" w:rsidRPr="00D535DA" w:rsidRDefault="00F41F43" w:rsidP="00B50262">
      <w:pPr>
        <w:pStyle w:val="Default"/>
        <w:numPr>
          <w:ilvl w:val="0"/>
          <w:numId w:val="1"/>
        </w:numPr>
        <w:spacing w:line="360" w:lineRule="auto"/>
        <w:ind w:right="283"/>
        <w:jc w:val="both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lastRenderedPageBreak/>
        <w:t xml:space="preserve">Biuro Projektu </w:t>
      </w:r>
      <w:r w:rsidRPr="00D535DA">
        <w:rPr>
          <w:rFonts w:ascii="Arial" w:hAnsi="Arial" w:cs="Arial"/>
        </w:rPr>
        <w:t>–</w:t>
      </w:r>
      <w:r w:rsidR="00332AF9" w:rsidRPr="00D535DA">
        <w:rPr>
          <w:rFonts w:ascii="Arial" w:hAnsi="Arial" w:cs="Arial"/>
        </w:rPr>
        <w:t xml:space="preserve"> </w:t>
      </w:r>
      <w:r w:rsidRPr="00D535DA">
        <w:rPr>
          <w:rFonts w:ascii="Arial" w:hAnsi="Arial" w:cs="Arial"/>
        </w:rPr>
        <w:t xml:space="preserve">miejsce, w którym można składać dokumenty rekrutacyjne, przechowywana jest dokumentacja Projektu oraz umożliwiony jest kontakt </w:t>
      </w:r>
      <w:r w:rsidR="00614CFF" w:rsidRPr="00D535DA">
        <w:rPr>
          <w:rFonts w:ascii="Arial" w:hAnsi="Arial" w:cs="Arial"/>
        </w:rPr>
        <w:t>U</w:t>
      </w:r>
      <w:r w:rsidRPr="00D535DA">
        <w:rPr>
          <w:rFonts w:ascii="Arial" w:hAnsi="Arial" w:cs="Arial"/>
        </w:rPr>
        <w:t>czestników Projektu</w:t>
      </w:r>
      <w:r w:rsidR="00614CFF" w:rsidRPr="00D535DA">
        <w:rPr>
          <w:rFonts w:ascii="Arial" w:hAnsi="Arial" w:cs="Arial"/>
        </w:rPr>
        <w:t xml:space="preserve"> </w:t>
      </w:r>
      <w:r w:rsidRPr="00D535DA">
        <w:rPr>
          <w:rFonts w:ascii="Arial" w:hAnsi="Arial" w:cs="Arial"/>
        </w:rPr>
        <w:t xml:space="preserve">z personelem Projektu – </w:t>
      </w:r>
      <w:r w:rsidR="00C0656E">
        <w:rPr>
          <w:rFonts w:ascii="Arial" w:hAnsi="Arial" w:cs="Arial"/>
        </w:rPr>
        <w:t>Dębowa Łąka 38, 87-207 Dębowa Łąka</w:t>
      </w:r>
      <w:r w:rsidR="00B225C1" w:rsidRPr="00D535DA">
        <w:rPr>
          <w:rFonts w:ascii="Arial" w:hAnsi="Arial" w:cs="Arial"/>
        </w:rPr>
        <w:t>.</w:t>
      </w:r>
      <w:r w:rsidR="00200AF3" w:rsidRPr="00D535DA">
        <w:rPr>
          <w:rFonts w:ascii="Arial" w:hAnsi="Arial" w:cs="Arial"/>
        </w:rPr>
        <w:t xml:space="preserve"> </w:t>
      </w:r>
    </w:p>
    <w:p w14:paraId="1CB85EF4" w14:textId="487B9137" w:rsidR="009415EC" w:rsidRPr="00D535DA" w:rsidRDefault="00F41F43" w:rsidP="00B5026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 xml:space="preserve">Uczestnik Projektu – </w:t>
      </w:r>
      <w:r w:rsidRPr="00D535DA">
        <w:rPr>
          <w:rFonts w:ascii="Arial" w:hAnsi="Arial" w:cs="Arial"/>
          <w:color w:val="000000" w:themeColor="text1"/>
          <w:sz w:val="24"/>
          <w:szCs w:val="24"/>
        </w:rPr>
        <w:t xml:space="preserve">osoba </w:t>
      </w:r>
      <w:r w:rsidR="00F50A1A" w:rsidRPr="00D535DA">
        <w:rPr>
          <w:rFonts w:ascii="Arial" w:hAnsi="Arial" w:cs="Arial"/>
          <w:color w:val="000000" w:themeColor="text1"/>
          <w:sz w:val="24"/>
          <w:szCs w:val="24"/>
        </w:rPr>
        <w:t xml:space="preserve">fizyczna </w:t>
      </w:r>
      <w:r w:rsidRPr="00D535DA">
        <w:rPr>
          <w:rFonts w:ascii="Arial" w:hAnsi="Arial" w:cs="Arial"/>
          <w:color w:val="000000" w:themeColor="text1"/>
          <w:sz w:val="24"/>
          <w:szCs w:val="24"/>
        </w:rPr>
        <w:t xml:space="preserve">zakwalifikowana </w:t>
      </w:r>
      <w:r w:rsidRPr="00D535DA">
        <w:rPr>
          <w:rFonts w:ascii="Arial" w:hAnsi="Arial" w:cs="Arial"/>
          <w:sz w:val="24"/>
          <w:szCs w:val="24"/>
        </w:rPr>
        <w:t>do uczestnictwa w Projekcie zgodnie z zasadami określonymi w niniejszym Regulaminie.</w:t>
      </w:r>
      <w:r w:rsidR="009415EC" w:rsidRPr="00D535DA">
        <w:rPr>
          <w:rFonts w:ascii="Arial" w:hAnsi="Arial" w:cs="Arial"/>
          <w:sz w:val="24"/>
          <w:szCs w:val="24"/>
        </w:rPr>
        <w:t xml:space="preserve"> </w:t>
      </w:r>
      <w:r w:rsidR="00860516">
        <w:rPr>
          <w:rFonts w:ascii="Arial" w:hAnsi="Arial" w:cs="Arial"/>
          <w:sz w:val="24"/>
          <w:szCs w:val="24"/>
        </w:rPr>
        <w:t>Definiuje</w:t>
      </w:r>
      <w:r w:rsidR="009415EC" w:rsidRPr="00D535DA">
        <w:rPr>
          <w:rFonts w:ascii="Arial" w:hAnsi="Arial" w:cs="Arial"/>
          <w:sz w:val="24"/>
          <w:szCs w:val="24"/>
        </w:rPr>
        <w:t xml:space="preserve"> się następując</w:t>
      </w:r>
      <w:r w:rsidR="00832ACD" w:rsidRPr="00D535DA">
        <w:rPr>
          <w:rFonts w:ascii="Arial" w:hAnsi="Arial" w:cs="Arial"/>
          <w:sz w:val="24"/>
          <w:szCs w:val="24"/>
        </w:rPr>
        <w:t>ą</w:t>
      </w:r>
      <w:r w:rsidR="009415EC" w:rsidRPr="00D535DA">
        <w:rPr>
          <w:rFonts w:ascii="Arial" w:hAnsi="Arial" w:cs="Arial"/>
          <w:sz w:val="24"/>
          <w:szCs w:val="24"/>
        </w:rPr>
        <w:t xml:space="preserve"> grup</w:t>
      </w:r>
      <w:r w:rsidR="00832ACD" w:rsidRPr="00D535DA">
        <w:rPr>
          <w:rFonts w:ascii="Arial" w:hAnsi="Arial" w:cs="Arial"/>
          <w:sz w:val="24"/>
          <w:szCs w:val="24"/>
        </w:rPr>
        <w:t>ę</w:t>
      </w:r>
      <w:r w:rsidR="009415EC" w:rsidRPr="00D535DA">
        <w:rPr>
          <w:rFonts w:ascii="Arial" w:hAnsi="Arial" w:cs="Arial"/>
          <w:sz w:val="24"/>
          <w:szCs w:val="24"/>
        </w:rPr>
        <w:t xml:space="preserve"> docelow</w:t>
      </w:r>
      <w:r w:rsidR="00832ACD" w:rsidRPr="00D535DA">
        <w:rPr>
          <w:rFonts w:ascii="Arial" w:hAnsi="Arial" w:cs="Arial"/>
          <w:sz w:val="24"/>
          <w:szCs w:val="24"/>
        </w:rPr>
        <w:t>ą</w:t>
      </w:r>
      <w:r w:rsidR="009415EC" w:rsidRPr="00D535DA">
        <w:rPr>
          <w:rFonts w:ascii="Arial" w:hAnsi="Arial" w:cs="Arial"/>
          <w:sz w:val="24"/>
          <w:szCs w:val="24"/>
        </w:rPr>
        <w:t>:</w:t>
      </w:r>
    </w:p>
    <w:p w14:paraId="67DBE240" w14:textId="21A2CBE7" w:rsidR="00860516" w:rsidRDefault="00860516" w:rsidP="00B5026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hAnsi="Arial" w:cs="Arial"/>
          <w:sz w:val="24"/>
          <w:szCs w:val="24"/>
        </w:rPr>
      </w:pPr>
      <w:bookmarkStart w:id="0" w:name="_Hlk179372150"/>
      <w:r>
        <w:rPr>
          <w:rFonts w:ascii="Arial" w:hAnsi="Arial" w:cs="Arial"/>
          <w:sz w:val="24"/>
          <w:szCs w:val="24"/>
        </w:rPr>
        <w:t>o</w:t>
      </w:r>
      <w:r w:rsidR="009415EC" w:rsidRPr="00D535DA">
        <w:rPr>
          <w:rFonts w:ascii="Arial" w:hAnsi="Arial" w:cs="Arial"/>
          <w:sz w:val="24"/>
          <w:szCs w:val="24"/>
        </w:rPr>
        <w:t>sob</w:t>
      </w:r>
      <w:r w:rsidR="00832ACD" w:rsidRPr="00D535DA">
        <w:rPr>
          <w:rFonts w:ascii="Arial" w:hAnsi="Arial" w:cs="Arial"/>
          <w:sz w:val="24"/>
          <w:szCs w:val="24"/>
        </w:rPr>
        <w:t>y</w:t>
      </w:r>
      <w:r w:rsidR="009415EC" w:rsidRPr="00D535DA">
        <w:rPr>
          <w:rFonts w:ascii="Arial" w:hAnsi="Arial" w:cs="Arial"/>
          <w:sz w:val="24"/>
          <w:szCs w:val="24"/>
        </w:rPr>
        <w:t xml:space="preserve"> zamieszk</w:t>
      </w:r>
      <w:r w:rsidR="00832ACD" w:rsidRPr="00D535DA">
        <w:rPr>
          <w:rFonts w:ascii="Arial" w:hAnsi="Arial" w:cs="Arial"/>
          <w:sz w:val="24"/>
          <w:szCs w:val="24"/>
        </w:rPr>
        <w:t>ujące</w:t>
      </w:r>
      <w:r w:rsidR="009415EC" w:rsidRPr="00D535DA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obszarze objętym</w:t>
      </w:r>
      <w:r w:rsidR="009415EC" w:rsidRPr="00D535DA">
        <w:rPr>
          <w:rFonts w:ascii="Arial" w:hAnsi="Arial" w:cs="Arial"/>
          <w:sz w:val="24"/>
          <w:szCs w:val="24"/>
        </w:rPr>
        <w:t xml:space="preserve"> LSR, tj. na teren</w:t>
      </w:r>
      <w:r>
        <w:rPr>
          <w:rFonts w:ascii="Arial" w:hAnsi="Arial" w:cs="Arial"/>
          <w:sz w:val="24"/>
          <w:szCs w:val="24"/>
        </w:rPr>
        <w:t xml:space="preserve">ie </w:t>
      </w:r>
      <w:r w:rsidRPr="00860516">
        <w:rPr>
          <w:rFonts w:ascii="Arial" w:hAnsi="Arial" w:cs="Arial"/>
          <w:sz w:val="24"/>
          <w:szCs w:val="24"/>
        </w:rPr>
        <w:t>miasta Wąbrzeźno lub gmin: Dębowa Łąka, Książki, Ryńsk.</w:t>
      </w:r>
      <w:r w:rsidR="009415EC" w:rsidRPr="00D535DA">
        <w:rPr>
          <w:rFonts w:ascii="Arial" w:hAnsi="Arial" w:cs="Arial"/>
          <w:sz w:val="24"/>
          <w:szCs w:val="24"/>
        </w:rPr>
        <w:t xml:space="preserve"> </w:t>
      </w:r>
    </w:p>
    <w:p w14:paraId="57E8E4D7" w14:textId="738D6871" w:rsidR="00860516" w:rsidRDefault="00860516" w:rsidP="00B5026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415EC" w:rsidRPr="00860516">
        <w:rPr>
          <w:rFonts w:ascii="Arial" w:hAnsi="Arial" w:cs="Arial"/>
          <w:sz w:val="24"/>
          <w:szCs w:val="24"/>
        </w:rPr>
        <w:t>sob</w:t>
      </w:r>
      <w:r w:rsidR="00832ACD" w:rsidRPr="00860516">
        <w:rPr>
          <w:rFonts w:ascii="Arial" w:hAnsi="Arial" w:cs="Arial"/>
          <w:sz w:val="24"/>
          <w:szCs w:val="24"/>
        </w:rPr>
        <w:t>y</w:t>
      </w:r>
      <w:r w:rsidR="009415EC" w:rsidRPr="00860516">
        <w:rPr>
          <w:rFonts w:ascii="Arial" w:hAnsi="Arial" w:cs="Arial"/>
          <w:sz w:val="24"/>
          <w:szCs w:val="24"/>
        </w:rPr>
        <w:t xml:space="preserve"> posiadając</w:t>
      </w:r>
      <w:r w:rsidR="00832ACD" w:rsidRPr="00860516">
        <w:rPr>
          <w:rFonts w:ascii="Arial" w:hAnsi="Arial" w:cs="Arial"/>
          <w:sz w:val="24"/>
          <w:szCs w:val="24"/>
        </w:rPr>
        <w:t>e</w:t>
      </w:r>
      <w:r w:rsidR="009415EC" w:rsidRPr="00860516">
        <w:rPr>
          <w:rFonts w:ascii="Arial" w:hAnsi="Arial" w:cs="Arial"/>
          <w:sz w:val="24"/>
          <w:szCs w:val="24"/>
        </w:rPr>
        <w:t xml:space="preserve"> status ucznia</w:t>
      </w:r>
      <w:r>
        <w:rPr>
          <w:rFonts w:ascii="Arial" w:hAnsi="Arial" w:cs="Arial"/>
          <w:sz w:val="24"/>
          <w:szCs w:val="24"/>
        </w:rPr>
        <w:t xml:space="preserve"> (</w:t>
      </w:r>
      <w:r w:rsidRPr="00860516">
        <w:rPr>
          <w:rFonts w:ascii="Arial" w:hAnsi="Arial" w:cs="Arial"/>
          <w:sz w:val="24"/>
          <w:szCs w:val="24"/>
        </w:rPr>
        <w:t>są uczniami szkoły podstawowej i ponadpodstawowej w trakcie roku</w:t>
      </w:r>
      <w:r>
        <w:rPr>
          <w:rFonts w:ascii="Arial" w:hAnsi="Arial" w:cs="Arial"/>
          <w:sz w:val="24"/>
          <w:szCs w:val="24"/>
        </w:rPr>
        <w:t xml:space="preserve"> </w:t>
      </w:r>
      <w:r w:rsidRPr="00860516">
        <w:rPr>
          <w:rFonts w:ascii="Arial" w:hAnsi="Arial" w:cs="Arial"/>
          <w:sz w:val="24"/>
          <w:szCs w:val="24"/>
        </w:rPr>
        <w:t>szkolnego)</w:t>
      </w:r>
      <w:r w:rsidR="009415EC" w:rsidRPr="00860516">
        <w:rPr>
          <w:rFonts w:ascii="Arial" w:hAnsi="Arial" w:cs="Arial"/>
          <w:sz w:val="24"/>
          <w:szCs w:val="24"/>
        </w:rPr>
        <w:t>, między 6 a 24 r.ż.,</w:t>
      </w:r>
    </w:p>
    <w:p w14:paraId="3FF0DD7D" w14:textId="6126A2B8" w:rsidR="00827981" w:rsidRPr="00860516" w:rsidRDefault="00827981" w:rsidP="00B5026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nie będące</w:t>
      </w:r>
      <w:r w:rsidR="00751745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 uczestnik</w:t>
      </w:r>
      <w:r w:rsidR="00751745">
        <w:rPr>
          <w:rFonts w:ascii="Arial" w:hAnsi="Arial" w:cs="Arial"/>
          <w:sz w:val="24"/>
          <w:szCs w:val="24"/>
        </w:rPr>
        <w:t>iem</w:t>
      </w:r>
      <w:r>
        <w:rPr>
          <w:rFonts w:ascii="Arial" w:hAnsi="Arial" w:cs="Arial"/>
          <w:sz w:val="24"/>
          <w:szCs w:val="24"/>
        </w:rPr>
        <w:t xml:space="preserve"> innego projektu objętego grantem w ramach dedykowanego naboru wniosków o powierzenie grantu,</w:t>
      </w:r>
    </w:p>
    <w:p w14:paraId="3580A97E" w14:textId="5BA9E4F7" w:rsidR="00F41F43" w:rsidRPr="00860516" w:rsidRDefault="00860516" w:rsidP="00B5026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415EC" w:rsidRPr="00860516">
        <w:rPr>
          <w:rFonts w:ascii="Arial" w:hAnsi="Arial" w:cs="Arial"/>
          <w:sz w:val="24"/>
          <w:szCs w:val="24"/>
        </w:rPr>
        <w:t>sob</w:t>
      </w:r>
      <w:r w:rsidR="00832ACD" w:rsidRPr="00860516">
        <w:rPr>
          <w:rFonts w:ascii="Arial" w:hAnsi="Arial" w:cs="Arial"/>
          <w:sz w:val="24"/>
          <w:szCs w:val="24"/>
        </w:rPr>
        <w:t>y</w:t>
      </w:r>
      <w:r w:rsidR="009415EC" w:rsidRPr="00860516">
        <w:rPr>
          <w:rFonts w:ascii="Arial" w:hAnsi="Arial" w:cs="Arial"/>
          <w:sz w:val="24"/>
          <w:szCs w:val="24"/>
        </w:rPr>
        <w:t xml:space="preserve"> w niekorzystnej sytuacji</w:t>
      </w:r>
      <w:r w:rsidR="00A950BD">
        <w:rPr>
          <w:rFonts w:ascii="Arial" w:hAnsi="Arial" w:cs="Arial"/>
          <w:sz w:val="24"/>
          <w:szCs w:val="24"/>
        </w:rPr>
        <w:t>.</w:t>
      </w:r>
    </w:p>
    <w:bookmarkEnd w:id="0"/>
    <w:p w14:paraId="53298F2E" w14:textId="58607305" w:rsidR="009415EC" w:rsidRPr="00860516" w:rsidRDefault="009415EC" w:rsidP="00B50262">
      <w:pPr>
        <w:autoSpaceDE w:val="0"/>
        <w:autoSpaceDN w:val="0"/>
        <w:adjustRightInd w:val="0"/>
        <w:spacing w:after="0" w:line="360" w:lineRule="auto"/>
        <w:ind w:left="708" w:right="283"/>
        <w:jc w:val="both"/>
        <w:rPr>
          <w:rFonts w:ascii="Arial" w:hAnsi="Arial" w:cs="Arial"/>
          <w:sz w:val="24"/>
          <w:szCs w:val="24"/>
        </w:rPr>
      </w:pPr>
      <w:r w:rsidRPr="00860516">
        <w:rPr>
          <w:rFonts w:ascii="Arial" w:hAnsi="Arial" w:cs="Arial"/>
          <w:sz w:val="24"/>
          <w:szCs w:val="24"/>
        </w:rPr>
        <w:t>Przesłanki potwierdzające status osoby w niekorzystnej sytuacji</w:t>
      </w:r>
      <w:r w:rsidR="00A950BD">
        <w:rPr>
          <w:rFonts w:ascii="Arial" w:hAnsi="Arial" w:cs="Arial"/>
          <w:sz w:val="24"/>
          <w:szCs w:val="24"/>
        </w:rPr>
        <w:t xml:space="preserve">, </w:t>
      </w:r>
      <w:r w:rsidR="00A950BD" w:rsidRPr="00A950BD">
        <w:rPr>
          <w:rFonts w:ascii="Arial" w:hAnsi="Arial" w:cs="Arial"/>
          <w:sz w:val="24"/>
          <w:szCs w:val="24"/>
        </w:rPr>
        <w:t>czyli</w:t>
      </w:r>
      <w:r w:rsidR="00A950BD">
        <w:rPr>
          <w:rFonts w:ascii="Arial" w:hAnsi="Arial" w:cs="Arial"/>
          <w:sz w:val="24"/>
          <w:szCs w:val="24"/>
        </w:rPr>
        <w:t xml:space="preserve"> </w:t>
      </w:r>
      <w:r w:rsidR="00A950BD" w:rsidRPr="00A950BD">
        <w:rPr>
          <w:rFonts w:ascii="Arial" w:hAnsi="Arial" w:cs="Arial"/>
          <w:sz w:val="24"/>
          <w:szCs w:val="24"/>
        </w:rPr>
        <w:t>pozbawione</w:t>
      </w:r>
      <w:r w:rsidR="00A950BD">
        <w:rPr>
          <w:rFonts w:ascii="Arial" w:hAnsi="Arial" w:cs="Arial"/>
          <w:sz w:val="24"/>
          <w:szCs w:val="24"/>
        </w:rPr>
        <w:t>j</w:t>
      </w:r>
      <w:r w:rsidR="00A950BD" w:rsidRPr="00A950BD">
        <w:rPr>
          <w:rFonts w:ascii="Arial" w:hAnsi="Arial" w:cs="Arial"/>
          <w:sz w:val="24"/>
          <w:szCs w:val="24"/>
        </w:rPr>
        <w:t xml:space="preserve"> równego dostępu do</w:t>
      </w:r>
      <w:r w:rsidR="00A950BD">
        <w:rPr>
          <w:rFonts w:ascii="Arial" w:hAnsi="Arial" w:cs="Arial"/>
          <w:sz w:val="24"/>
          <w:szCs w:val="24"/>
        </w:rPr>
        <w:t xml:space="preserve"> </w:t>
      </w:r>
      <w:r w:rsidR="00A950BD" w:rsidRPr="00A950BD">
        <w:rPr>
          <w:rFonts w:ascii="Arial" w:hAnsi="Arial" w:cs="Arial"/>
          <w:sz w:val="24"/>
          <w:szCs w:val="24"/>
        </w:rPr>
        <w:t>dobrej jakości, włączającego kształcenia i szkolenia:</w:t>
      </w:r>
    </w:p>
    <w:p w14:paraId="17415361" w14:textId="00755B33" w:rsidR="00A950BD" w:rsidRDefault="009415EC" w:rsidP="00B502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860516">
        <w:rPr>
          <w:rFonts w:ascii="Arial" w:hAnsi="Arial" w:cs="Arial"/>
          <w:sz w:val="24"/>
          <w:szCs w:val="24"/>
        </w:rPr>
        <w:t>pochodzenie z rodziny wielodzietnej (przez rodzin</w:t>
      </w:r>
      <w:r w:rsidR="00A950BD">
        <w:rPr>
          <w:rFonts w:ascii="Arial" w:hAnsi="Arial" w:cs="Arial"/>
          <w:sz w:val="24"/>
          <w:szCs w:val="24"/>
        </w:rPr>
        <w:t>ę wielodzietną</w:t>
      </w:r>
      <w:r w:rsidRPr="00860516">
        <w:rPr>
          <w:rFonts w:ascii="Arial" w:hAnsi="Arial" w:cs="Arial"/>
          <w:sz w:val="24"/>
          <w:szCs w:val="24"/>
        </w:rPr>
        <w:t xml:space="preserve"> należy rozumieć rodzinę wychowującą troje </w:t>
      </w:r>
      <w:r w:rsidR="00A950BD">
        <w:rPr>
          <w:rFonts w:ascii="Arial" w:hAnsi="Arial" w:cs="Arial"/>
          <w:sz w:val="24"/>
          <w:szCs w:val="24"/>
        </w:rPr>
        <w:t>lub</w:t>
      </w:r>
      <w:r w:rsidRPr="00860516">
        <w:rPr>
          <w:rFonts w:ascii="Arial" w:hAnsi="Arial" w:cs="Arial"/>
          <w:sz w:val="24"/>
          <w:szCs w:val="24"/>
        </w:rPr>
        <w:t xml:space="preserve"> więcej dzieci),</w:t>
      </w:r>
    </w:p>
    <w:p w14:paraId="5F9B63AD" w14:textId="328DCCE1" w:rsidR="00A950BD" w:rsidRDefault="009415EC" w:rsidP="00B502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A950BD">
        <w:rPr>
          <w:rFonts w:ascii="Arial" w:hAnsi="Arial" w:cs="Arial"/>
          <w:sz w:val="24"/>
          <w:szCs w:val="24"/>
        </w:rPr>
        <w:t xml:space="preserve">trudna sytuacja materialna wynikająca z niskich dochodów na osobę w rodzinie (na podstawie progów określonych każdorazowo w regulaminie </w:t>
      </w:r>
      <w:r w:rsidR="00A950BD">
        <w:rPr>
          <w:rFonts w:ascii="Arial" w:hAnsi="Arial" w:cs="Arial"/>
          <w:sz w:val="24"/>
          <w:szCs w:val="24"/>
        </w:rPr>
        <w:t>naboru wniosków)</w:t>
      </w:r>
      <w:r w:rsidRPr="00A950BD">
        <w:rPr>
          <w:rFonts w:ascii="Arial" w:hAnsi="Arial" w:cs="Arial"/>
          <w:sz w:val="24"/>
          <w:szCs w:val="24"/>
        </w:rPr>
        <w:t>,</w:t>
      </w:r>
    </w:p>
    <w:p w14:paraId="50725938" w14:textId="77777777" w:rsidR="00A950BD" w:rsidRDefault="009415EC" w:rsidP="00B502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A950BD">
        <w:rPr>
          <w:rFonts w:ascii="Arial" w:hAnsi="Arial" w:cs="Arial"/>
          <w:sz w:val="24"/>
          <w:szCs w:val="24"/>
        </w:rPr>
        <w:t>niepełnosprawność lub posiadanie orzeczenia o potrzebie kształcenia specjalnego,</w:t>
      </w:r>
    </w:p>
    <w:p w14:paraId="5E671538" w14:textId="04F99D06" w:rsidR="00A950BD" w:rsidRDefault="009415EC" w:rsidP="00B502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A950BD">
        <w:rPr>
          <w:rFonts w:ascii="Arial" w:hAnsi="Arial" w:cs="Arial"/>
          <w:sz w:val="24"/>
          <w:szCs w:val="24"/>
        </w:rPr>
        <w:t>objęcie pomocą psychologiczno-pedagogiczną w szkole lub placówce</w:t>
      </w:r>
      <w:r w:rsidR="00A950BD">
        <w:rPr>
          <w:rFonts w:ascii="Arial" w:hAnsi="Arial" w:cs="Arial"/>
          <w:sz w:val="24"/>
          <w:szCs w:val="24"/>
        </w:rPr>
        <w:t>,</w:t>
      </w:r>
    </w:p>
    <w:p w14:paraId="147A6225" w14:textId="77777777" w:rsidR="00A950BD" w:rsidRDefault="009415EC" w:rsidP="00B502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A950BD">
        <w:rPr>
          <w:rFonts w:ascii="Arial" w:hAnsi="Arial" w:cs="Arial"/>
          <w:sz w:val="24"/>
          <w:szCs w:val="24"/>
        </w:rPr>
        <w:t>wychowywanie przez samotnego rodzica lub przebywanie w pieczy zastępczej rodzinnej lub instytucjonalnej,</w:t>
      </w:r>
    </w:p>
    <w:p w14:paraId="4BF7784A" w14:textId="77777777" w:rsidR="00A950BD" w:rsidRDefault="009415EC" w:rsidP="00B502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A950BD">
        <w:rPr>
          <w:rFonts w:ascii="Arial" w:hAnsi="Arial" w:cs="Arial"/>
          <w:sz w:val="24"/>
          <w:szCs w:val="24"/>
        </w:rPr>
        <w:t>zamieszkiwanie na obszarze (gmina/powiat) o niskim stopniu urbanizacji (DEGURBA 3),</w:t>
      </w:r>
    </w:p>
    <w:p w14:paraId="4C2AF3C5" w14:textId="77777777" w:rsidR="00A950BD" w:rsidRDefault="009415EC" w:rsidP="00B502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A950BD">
        <w:rPr>
          <w:rFonts w:ascii="Arial" w:hAnsi="Arial" w:cs="Arial"/>
          <w:sz w:val="24"/>
          <w:szCs w:val="24"/>
        </w:rPr>
        <w:t xml:space="preserve">zamieszkiwanie na obszarze zmarginalizowanym (gminy zagrożone trwałą marginalizacją – metodologia </w:t>
      </w:r>
      <w:proofErr w:type="spellStart"/>
      <w:r w:rsidRPr="00A950BD">
        <w:rPr>
          <w:rFonts w:ascii="Arial" w:hAnsi="Arial" w:cs="Arial"/>
          <w:sz w:val="24"/>
          <w:szCs w:val="24"/>
        </w:rPr>
        <w:t>MFiPR</w:t>
      </w:r>
      <w:proofErr w:type="spellEnd"/>
      <w:r w:rsidRPr="00A950BD">
        <w:rPr>
          <w:rFonts w:ascii="Arial" w:hAnsi="Arial" w:cs="Arial"/>
          <w:sz w:val="24"/>
          <w:szCs w:val="24"/>
        </w:rPr>
        <w:t xml:space="preserve">, gminy na obszarze których występują </w:t>
      </w:r>
      <w:r w:rsidRPr="00A950BD">
        <w:rPr>
          <w:rFonts w:ascii="Arial" w:hAnsi="Arial" w:cs="Arial"/>
          <w:sz w:val="24"/>
          <w:szCs w:val="24"/>
        </w:rPr>
        <w:lastRenderedPageBreak/>
        <w:t xml:space="preserve">problemy – metodologia SRW 2030+ lub miasta średnie tracące funkcje społeczno-gospodarcze – metodologia </w:t>
      </w:r>
      <w:proofErr w:type="spellStart"/>
      <w:r w:rsidRPr="00A950BD">
        <w:rPr>
          <w:rFonts w:ascii="Arial" w:hAnsi="Arial" w:cs="Arial"/>
          <w:sz w:val="24"/>
          <w:szCs w:val="24"/>
        </w:rPr>
        <w:t>MFiPR</w:t>
      </w:r>
      <w:proofErr w:type="spellEnd"/>
      <w:r w:rsidRPr="00A950BD">
        <w:rPr>
          <w:rFonts w:ascii="Arial" w:hAnsi="Arial" w:cs="Arial"/>
          <w:sz w:val="24"/>
          <w:szCs w:val="24"/>
        </w:rPr>
        <w:t>),</w:t>
      </w:r>
    </w:p>
    <w:p w14:paraId="2B07C3EE" w14:textId="3089A133" w:rsidR="009415EC" w:rsidRPr="00A950BD" w:rsidRDefault="009415EC" w:rsidP="00B5026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A950BD">
        <w:rPr>
          <w:rFonts w:ascii="Arial" w:hAnsi="Arial" w:cs="Arial"/>
          <w:sz w:val="24"/>
          <w:szCs w:val="24"/>
        </w:rPr>
        <w:t>inne przesłanki wynikające z diagnozy osób w niekorzystnej sytuacji ujętej w LSR</w:t>
      </w:r>
      <w:r w:rsidR="00A950BD">
        <w:rPr>
          <w:rFonts w:ascii="Arial" w:hAnsi="Arial" w:cs="Arial"/>
          <w:sz w:val="24"/>
          <w:szCs w:val="24"/>
        </w:rPr>
        <w:t xml:space="preserve"> (jeśli dotyczy)</w:t>
      </w:r>
      <w:r w:rsidRPr="00A950BD">
        <w:rPr>
          <w:rFonts w:ascii="Arial" w:hAnsi="Arial" w:cs="Arial"/>
          <w:sz w:val="24"/>
          <w:szCs w:val="24"/>
        </w:rPr>
        <w:t>.</w:t>
      </w:r>
    </w:p>
    <w:p w14:paraId="74DE5C5F" w14:textId="77777777" w:rsidR="00E43215" w:rsidRPr="00D535DA" w:rsidRDefault="00E43215" w:rsidP="00B50262">
      <w:pPr>
        <w:autoSpaceDE w:val="0"/>
        <w:autoSpaceDN w:val="0"/>
        <w:adjustRightInd w:val="0"/>
        <w:spacing w:after="0"/>
        <w:ind w:right="283"/>
        <w:jc w:val="both"/>
        <w:rPr>
          <w:rFonts w:ascii="Arial" w:hAnsi="Arial" w:cs="Arial"/>
        </w:rPr>
      </w:pPr>
    </w:p>
    <w:p w14:paraId="118AAE7D" w14:textId="6FD433DA" w:rsidR="00AB33EA" w:rsidRPr="00D535DA" w:rsidRDefault="00AB33EA" w:rsidP="00B50262">
      <w:pPr>
        <w:pStyle w:val="Default"/>
        <w:spacing w:line="360" w:lineRule="auto"/>
        <w:ind w:right="284"/>
        <w:jc w:val="both"/>
        <w:rPr>
          <w:rFonts w:ascii="Arial" w:hAnsi="Arial" w:cs="Arial"/>
          <w:b/>
        </w:rPr>
      </w:pPr>
      <w:r w:rsidRPr="00D535DA">
        <w:rPr>
          <w:rFonts w:ascii="Arial" w:hAnsi="Arial" w:cs="Arial"/>
          <w:b/>
          <w:bCs/>
        </w:rPr>
        <w:t>§ 3</w:t>
      </w:r>
      <w:r w:rsidR="0059664B" w:rsidRPr="00D535DA">
        <w:rPr>
          <w:rFonts w:ascii="Arial" w:hAnsi="Arial" w:cs="Arial"/>
          <w:b/>
          <w:bCs/>
        </w:rPr>
        <w:t>.</w:t>
      </w:r>
    </w:p>
    <w:p w14:paraId="18F8F924" w14:textId="2F14438E" w:rsidR="00D17FA7" w:rsidRPr="00D535DA" w:rsidRDefault="00AB33EA" w:rsidP="00B50262">
      <w:pPr>
        <w:tabs>
          <w:tab w:val="left" w:pos="2160"/>
        </w:tabs>
        <w:spacing w:after="0" w:line="360" w:lineRule="auto"/>
        <w:ind w:right="284"/>
        <w:jc w:val="both"/>
        <w:rPr>
          <w:rFonts w:ascii="Arial" w:hAnsi="Arial" w:cs="Arial"/>
          <w:b/>
          <w:sz w:val="24"/>
          <w:szCs w:val="24"/>
        </w:rPr>
      </w:pPr>
      <w:r w:rsidRPr="00D535DA">
        <w:rPr>
          <w:rFonts w:ascii="Arial" w:hAnsi="Arial" w:cs="Arial"/>
          <w:b/>
          <w:sz w:val="24"/>
          <w:szCs w:val="24"/>
        </w:rPr>
        <w:t>INFORMACJE O PROJEKCIE</w:t>
      </w:r>
    </w:p>
    <w:p w14:paraId="2CE7BE4A" w14:textId="4392A492" w:rsidR="00131494" w:rsidRPr="00D535DA" w:rsidRDefault="00AB33EA" w:rsidP="00B5026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284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Celem Projektu jest</w:t>
      </w:r>
      <w:r w:rsidR="00131494" w:rsidRPr="00D535DA">
        <w:rPr>
          <w:rFonts w:ascii="Arial" w:hAnsi="Arial" w:cs="Arial"/>
          <w:sz w:val="24"/>
          <w:szCs w:val="24"/>
        </w:rPr>
        <w:t xml:space="preserve"> </w:t>
      </w:r>
      <w:bookmarkStart w:id="1" w:name="_Hlk179370503"/>
      <w:r w:rsidR="00A950BD">
        <w:rPr>
          <w:rFonts w:ascii="Arial" w:hAnsi="Arial" w:cs="Arial"/>
          <w:sz w:val="24"/>
          <w:szCs w:val="24"/>
        </w:rPr>
        <w:t>w</w:t>
      </w:r>
      <w:r w:rsidR="00131494" w:rsidRPr="004C1900">
        <w:rPr>
          <w:rFonts w:ascii="Arial" w:hAnsi="Arial" w:cs="Arial"/>
          <w:sz w:val="24"/>
          <w:szCs w:val="24"/>
        </w:rPr>
        <w:t xml:space="preserve">sparcie edukacji dzieci i młodzieży z obszaru objętego LSR </w:t>
      </w:r>
      <w:bookmarkEnd w:id="1"/>
      <w:r w:rsidR="00131494" w:rsidRPr="00D535DA">
        <w:rPr>
          <w:rFonts w:ascii="Arial" w:hAnsi="Arial" w:cs="Arial"/>
          <w:sz w:val="24"/>
          <w:szCs w:val="24"/>
        </w:rPr>
        <w:t xml:space="preserve">w okresie do </w:t>
      </w:r>
      <w:r w:rsidR="00C0656E">
        <w:rPr>
          <w:rFonts w:ascii="Arial" w:hAnsi="Arial" w:cs="Arial"/>
          <w:sz w:val="24"/>
          <w:szCs w:val="24"/>
        </w:rPr>
        <w:t>31.10.2026r.</w:t>
      </w:r>
    </w:p>
    <w:p w14:paraId="552A7483" w14:textId="77777777" w:rsidR="00AB33EA" w:rsidRPr="00D535DA" w:rsidRDefault="00AB33EA" w:rsidP="00B5026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284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>Udział Uczestników w Projekcie jest bezpłatny.</w:t>
      </w:r>
    </w:p>
    <w:p w14:paraId="58C4AA38" w14:textId="19DC3FF0" w:rsidR="00F5321C" w:rsidRPr="00D535DA" w:rsidRDefault="00AB33EA" w:rsidP="00B5026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284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color w:val="000000"/>
          <w:sz w:val="24"/>
          <w:szCs w:val="24"/>
        </w:rPr>
        <w:t>Beneficjent założył, że w Projekcie weźmie</w:t>
      </w:r>
      <w:r w:rsidR="00A950BD">
        <w:rPr>
          <w:rFonts w:ascii="Arial" w:hAnsi="Arial" w:cs="Arial"/>
          <w:color w:val="000000"/>
          <w:sz w:val="24"/>
          <w:szCs w:val="24"/>
        </w:rPr>
        <w:t xml:space="preserve"> udział</w:t>
      </w:r>
      <w:r w:rsidR="00F5321C" w:rsidRPr="00D535DA">
        <w:rPr>
          <w:rFonts w:ascii="Arial" w:hAnsi="Arial" w:cs="Arial"/>
          <w:color w:val="000000"/>
          <w:sz w:val="24"/>
          <w:szCs w:val="24"/>
        </w:rPr>
        <w:t>:</w:t>
      </w:r>
    </w:p>
    <w:p w14:paraId="0BC2FE03" w14:textId="154D914C" w:rsidR="00AB33EA" w:rsidRPr="00D535DA" w:rsidRDefault="00C0656E" w:rsidP="00B502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AB33EA" w:rsidRPr="00D535DA">
        <w:rPr>
          <w:rFonts w:ascii="Arial" w:hAnsi="Arial" w:cs="Arial"/>
          <w:sz w:val="24"/>
          <w:szCs w:val="24"/>
        </w:rPr>
        <w:t xml:space="preserve"> </w:t>
      </w:r>
      <w:bookmarkStart w:id="2" w:name="_Hlk179371766"/>
      <w:r w:rsidR="00AB33EA" w:rsidRPr="00A950BD">
        <w:rPr>
          <w:rFonts w:ascii="Arial" w:hAnsi="Arial" w:cs="Arial"/>
          <w:sz w:val="24"/>
          <w:szCs w:val="24"/>
        </w:rPr>
        <w:t xml:space="preserve">osób </w:t>
      </w:r>
      <w:r w:rsidR="00E75243">
        <w:rPr>
          <w:rFonts w:ascii="Arial" w:hAnsi="Arial" w:cs="Arial"/>
          <w:sz w:val="24"/>
          <w:szCs w:val="24"/>
        </w:rPr>
        <w:t xml:space="preserve">w wieku </w:t>
      </w:r>
      <w:proofErr w:type="gramStart"/>
      <w:r w:rsidR="00E75243">
        <w:rPr>
          <w:rFonts w:ascii="Arial" w:hAnsi="Arial" w:cs="Arial"/>
          <w:sz w:val="24"/>
          <w:szCs w:val="24"/>
        </w:rPr>
        <w:t>miedzy</w:t>
      </w:r>
      <w:proofErr w:type="gramEnd"/>
      <w:r w:rsidR="00E75243">
        <w:rPr>
          <w:rFonts w:ascii="Arial" w:hAnsi="Arial" w:cs="Arial"/>
          <w:sz w:val="24"/>
          <w:szCs w:val="24"/>
        </w:rPr>
        <w:t xml:space="preserve"> 8 a 17</w:t>
      </w:r>
      <w:r w:rsidR="004627ED" w:rsidRPr="00A950BD">
        <w:rPr>
          <w:rFonts w:ascii="Arial" w:hAnsi="Arial" w:cs="Arial"/>
          <w:sz w:val="24"/>
          <w:szCs w:val="24"/>
        </w:rPr>
        <w:t xml:space="preserve"> r.ż. </w:t>
      </w:r>
      <w:bookmarkEnd w:id="2"/>
      <w:r>
        <w:rPr>
          <w:rFonts w:ascii="Arial" w:hAnsi="Arial" w:cs="Arial"/>
          <w:sz w:val="24"/>
          <w:szCs w:val="24"/>
        </w:rPr>
        <w:t>zamieszkujących na terenie Gminy Dębowa Łąka</w:t>
      </w:r>
      <w:r w:rsidR="00D535DA" w:rsidRPr="00D535DA">
        <w:rPr>
          <w:rFonts w:ascii="Arial" w:hAnsi="Arial" w:cs="Arial"/>
          <w:sz w:val="24"/>
          <w:szCs w:val="24"/>
        </w:rPr>
        <w:t xml:space="preserve"> </w:t>
      </w:r>
      <w:r w:rsidR="00AB33EA" w:rsidRPr="00D535DA">
        <w:rPr>
          <w:rFonts w:ascii="Arial" w:hAnsi="Arial" w:cs="Arial"/>
          <w:sz w:val="24"/>
          <w:szCs w:val="24"/>
        </w:rPr>
        <w:t>– w tym:</w:t>
      </w:r>
    </w:p>
    <w:p w14:paraId="1E133C9B" w14:textId="445ABAF7" w:rsidR="001552FE" w:rsidRPr="00D535DA" w:rsidRDefault="00C0656E" w:rsidP="00B502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AB33EA" w:rsidRPr="00D535DA">
        <w:rPr>
          <w:rFonts w:ascii="Arial" w:hAnsi="Arial" w:cs="Arial"/>
          <w:sz w:val="24"/>
          <w:szCs w:val="24"/>
        </w:rPr>
        <w:t xml:space="preserve"> kobiet,</w:t>
      </w:r>
    </w:p>
    <w:p w14:paraId="5297807F" w14:textId="64B67ADD" w:rsidR="00AB33EA" w:rsidRPr="00D535DA" w:rsidRDefault="00C0656E" w:rsidP="00B502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1552FE" w:rsidRPr="00D535DA">
        <w:rPr>
          <w:rFonts w:ascii="Arial" w:hAnsi="Arial" w:cs="Arial"/>
          <w:sz w:val="24"/>
          <w:szCs w:val="24"/>
        </w:rPr>
        <w:t xml:space="preserve"> mężczyzn</w:t>
      </w:r>
      <w:r w:rsidR="00674A17" w:rsidRPr="00D535DA">
        <w:rPr>
          <w:rFonts w:ascii="Arial" w:hAnsi="Arial" w:cs="Arial"/>
          <w:sz w:val="24"/>
          <w:szCs w:val="24"/>
        </w:rPr>
        <w:t>;</w:t>
      </w:r>
      <w:r w:rsidR="00AB33EA" w:rsidRPr="00D535DA">
        <w:rPr>
          <w:rFonts w:ascii="Arial" w:hAnsi="Arial" w:cs="Arial"/>
          <w:sz w:val="24"/>
          <w:szCs w:val="24"/>
        </w:rPr>
        <w:t xml:space="preserve"> </w:t>
      </w:r>
    </w:p>
    <w:p w14:paraId="5B2131D5" w14:textId="58F4DE52" w:rsidR="00AF536A" w:rsidRPr="00D535DA" w:rsidRDefault="00AB33EA" w:rsidP="00B5026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right="284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 xml:space="preserve">Beneficjent założył następujące wskaźniki </w:t>
      </w:r>
      <w:r w:rsidR="0064186D" w:rsidRPr="00D535DA">
        <w:rPr>
          <w:rFonts w:ascii="Arial" w:hAnsi="Arial" w:cs="Arial"/>
          <w:sz w:val="24"/>
          <w:szCs w:val="24"/>
        </w:rPr>
        <w:t>produktu</w:t>
      </w:r>
      <w:r w:rsidRPr="00D535DA">
        <w:rPr>
          <w:rFonts w:ascii="Arial" w:hAnsi="Arial" w:cs="Arial"/>
          <w:sz w:val="24"/>
          <w:szCs w:val="24"/>
        </w:rPr>
        <w:t>:</w:t>
      </w:r>
    </w:p>
    <w:p w14:paraId="28AF52A9" w14:textId="77777777" w:rsidR="00AF536A" w:rsidRPr="00B5791A" w:rsidRDefault="00AF536A" w:rsidP="00B50262">
      <w:pPr>
        <w:pStyle w:val="Akapitzlist"/>
        <w:autoSpaceDE w:val="0"/>
        <w:autoSpaceDN w:val="0"/>
        <w:adjustRightInd w:val="0"/>
        <w:spacing w:after="0" w:line="360" w:lineRule="auto"/>
        <w:ind w:left="644" w:right="284"/>
        <w:jc w:val="both"/>
        <w:rPr>
          <w:rFonts w:ascii="Arial" w:hAnsi="Arial" w:cs="Arial"/>
          <w:sz w:val="24"/>
          <w:szCs w:val="24"/>
        </w:rPr>
      </w:pPr>
      <w:bookmarkStart w:id="3" w:name="_Hlk179370726"/>
      <w:r w:rsidRPr="00B5791A">
        <w:rPr>
          <w:rFonts w:ascii="Arial" w:hAnsi="Arial" w:cs="Arial"/>
          <w:sz w:val="24"/>
          <w:szCs w:val="24"/>
        </w:rPr>
        <w:t xml:space="preserve">(Wsparcie edukacji dzieci i młodzieży z obszaru objętego LSR) </w:t>
      </w:r>
    </w:p>
    <w:p w14:paraId="2BC0D296" w14:textId="732B34CC" w:rsidR="00AF536A" w:rsidRDefault="00AF536A" w:rsidP="00B50262">
      <w:pPr>
        <w:pStyle w:val="Akapitzlist"/>
        <w:autoSpaceDE w:val="0"/>
        <w:autoSpaceDN w:val="0"/>
        <w:adjustRightInd w:val="0"/>
        <w:spacing w:after="0" w:line="360" w:lineRule="auto"/>
        <w:ind w:left="644" w:right="284"/>
        <w:jc w:val="both"/>
        <w:rPr>
          <w:rFonts w:ascii="Arial" w:hAnsi="Arial" w:cs="Arial"/>
          <w:sz w:val="24"/>
          <w:szCs w:val="24"/>
        </w:rPr>
      </w:pPr>
      <w:r w:rsidRPr="00B5791A">
        <w:rPr>
          <w:rFonts w:ascii="Arial" w:hAnsi="Arial" w:cs="Arial"/>
          <w:sz w:val="24"/>
          <w:szCs w:val="24"/>
        </w:rPr>
        <w:t xml:space="preserve">- Liczba osób znajdujących się w niekorzystnej sytuacji, objętych wsparciem w ramach edukacji pozaformalnej – </w:t>
      </w:r>
      <w:r w:rsidR="00C0656E">
        <w:rPr>
          <w:rFonts w:ascii="Arial" w:hAnsi="Arial" w:cs="Arial"/>
          <w:sz w:val="24"/>
          <w:szCs w:val="24"/>
        </w:rPr>
        <w:t>18 os.</w:t>
      </w:r>
      <w:r w:rsidRPr="00B5791A">
        <w:rPr>
          <w:rFonts w:ascii="Arial" w:hAnsi="Arial" w:cs="Arial"/>
          <w:sz w:val="24"/>
          <w:szCs w:val="24"/>
        </w:rPr>
        <w:t xml:space="preserve"> (</w:t>
      </w:r>
      <w:r w:rsidR="00C0656E" w:rsidRPr="00E75243">
        <w:rPr>
          <w:rFonts w:ascii="Arial" w:hAnsi="Arial" w:cs="Arial"/>
          <w:sz w:val="24"/>
          <w:szCs w:val="24"/>
        </w:rPr>
        <w:t>9</w:t>
      </w:r>
      <w:r w:rsidRPr="00E75243">
        <w:rPr>
          <w:rFonts w:ascii="Arial" w:hAnsi="Arial" w:cs="Arial"/>
          <w:sz w:val="24"/>
          <w:szCs w:val="24"/>
        </w:rPr>
        <w:t xml:space="preserve"> K i </w:t>
      </w:r>
      <w:bookmarkStart w:id="4" w:name="_Hlk179370873"/>
      <w:r w:rsidR="00C0656E" w:rsidRPr="00E75243">
        <w:rPr>
          <w:rFonts w:ascii="Arial" w:hAnsi="Arial" w:cs="Arial"/>
          <w:sz w:val="24"/>
          <w:szCs w:val="24"/>
        </w:rPr>
        <w:t>9</w:t>
      </w:r>
      <w:bookmarkEnd w:id="4"/>
      <w:r w:rsidRPr="00E75243">
        <w:rPr>
          <w:rFonts w:ascii="Arial" w:hAnsi="Arial" w:cs="Arial"/>
          <w:sz w:val="24"/>
          <w:szCs w:val="24"/>
        </w:rPr>
        <w:t xml:space="preserve"> M)</w:t>
      </w:r>
    </w:p>
    <w:p w14:paraId="7F7584F4" w14:textId="0EE84611" w:rsidR="005779F8" w:rsidRPr="005779F8" w:rsidRDefault="005779F8" w:rsidP="00B50262">
      <w:pPr>
        <w:pStyle w:val="Akapitzlist"/>
        <w:autoSpaceDE w:val="0"/>
        <w:autoSpaceDN w:val="0"/>
        <w:adjustRightInd w:val="0"/>
        <w:spacing w:after="0" w:line="360" w:lineRule="auto"/>
        <w:ind w:left="644" w:right="284"/>
        <w:jc w:val="both"/>
        <w:rPr>
          <w:rFonts w:ascii="Arial" w:hAnsi="Arial" w:cs="Arial"/>
          <w:sz w:val="24"/>
          <w:szCs w:val="24"/>
        </w:rPr>
      </w:pPr>
      <w:r w:rsidRPr="00B5791A">
        <w:rPr>
          <w:rFonts w:ascii="Arial" w:hAnsi="Arial" w:cs="Arial"/>
          <w:sz w:val="24"/>
          <w:szCs w:val="24"/>
        </w:rPr>
        <w:t xml:space="preserve">- Liczba uczniów szkół i placówek systemu oświaty prowadzących kształcenie ogólne objętych wsparciem – </w:t>
      </w:r>
      <w:r w:rsidR="00C0656E" w:rsidRPr="00E75243">
        <w:rPr>
          <w:rFonts w:ascii="Arial" w:hAnsi="Arial" w:cs="Arial"/>
          <w:sz w:val="24"/>
          <w:szCs w:val="24"/>
        </w:rPr>
        <w:t>18</w:t>
      </w:r>
      <w:r w:rsidRPr="00E75243">
        <w:rPr>
          <w:rFonts w:ascii="Arial" w:hAnsi="Arial" w:cs="Arial"/>
          <w:sz w:val="24"/>
          <w:szCs w:val="24"/>
        </w:rPr>
        <w:t xml:space="preserve"> os. (</w:t>
      </w:r>
      <w:r w:rsidR="00C0656E" w:rsidRPr="00E75243">
        <w:rPr>
          <w:rFonts w:ascii="Arial" w:hAnsi="Arial" w:cs="Arial"/>
          <w:sz w:val="24"/>
          <w:szCs w:val="24"/>
        </w:rPr>
        <w:t>9</w:t>
      </w:r>
      <w:r w:rsidRPr="00E75243">
        <w:rPr>
          <w:rFonts w:ascii="Arial" w:hAnsi="Arial" w:cs="Arial"/>
          <w:sz w:val="24"/>
          <w:szCs w:val="24"/>
        </w:rPr>
        <w:t xml:space="preserve"> K i </w:t>
      </w:r>
      <w:r w:rsidR="00C0656E" w:rsidRPr="00E75243">
        <w:rPr>
          <w:rFonts w:ascii="Arial" w:hAnsi="Arial" w:cs="Arial"/>
          <w:sz w:val="24"/>
          <w:szCs w:val="24"/>
        </w:rPr>
        <w:t>9</w:t>
      </w:r>
      <w:r w:rsidRPr="00E75243">
        <w:rPr>
          <w:rFonts w:ascii="Arial" w:hAnsi="Arial" w:cs="Arial"/>
          <w:sz w:val="24"/>
          <w:szCs w:val="24"/>
        </w:rPr>
        <w:t xml:space="preserve"> M)</w:t>
      </w:r>
    </w:p>
    <w:p w14:paraId="23999EAB" w14:textId="66135201" w:rsidR="00AF536A" w:rsidRPr="00B5791A" w:rsidRDefault="00A950BD" w:rsidP="00B50262">
      <w:pPr>
        <w:pStyle w:val="Akapitzlist"/>
        <w:autoSpaceDE w:val="0"/>
        <w:autoSpaceDN w:val="0"/>
        <w:adjustRightInd w:val="0"/>
        <w:spacing w:after="0" w:line="360" w:lineRule="auto"/>
        <w:ind w:left="644" w:right="284"/>
        <w:jc w:val="both"/>
        <w:rPr>
          <w:rFonts w:ascii="Arial" w:hAnsi="Arial" w:cs="Arial"/>
          <w:sz w:val="24"/>
          <w:szCs w:val="24"/>
        </w:rPr>
      </w:pPr>
      <w:r w:rsidRPr="00B5791A">
        <w:rPr>
          <w:rFonts w:ascii="Arial" w:hAnsi="Arial" w:cs="Arial"/>
          <w:sz w:val="24"/>
          <w:szCs w:val="24"/>
        </w:rPr>
        <w:t xml:space="preserve">- </w:t>
      </w:r>
      <w:r w:rsidR="005779F8">
        <w:rPr>
          <w:rFonts w:ascii="Arial" w:hAnsi="Arial" w:cs="Arial"/>
          <w:sz w:val="24"/>
          <w:szCs w:val="24"/>
        </w:rPr>
        <w:t xml:space="preserve">Ludność objęta projektami w ramach strategii zintegrowanego rozwoju terytorialnego </w:t>
      </w:r>
      <w:r w:rsidR="00AF536A" w:rsidRPr="00B5791A">
        <w:rPr>
          <w:rFonts w:ascii="Arial" w:hAnsi="Arial" w:cs="Arial"/>
          <w:sz w:val="24"/>
          <w:szCs w:val="24"/>
        </w:rPr>
        <w:t xml:space="preserve">(osoby) – </w:t>
      </w:r>
      <w:r w:rsidR="00C0656E">
        <w:rPr>
          <w:rFonts w:ascii="Arial" w:hAnsi="Arial" w:cs="Arial"/>
          <w:sz w:val="24"/>
          <w:szCs w:val="24"/>
        </w:rPr>
        <w:t>18 os</w:t>
      </w:r>
      <w:r w:rsidR="00AF536A" w:rsidRPr="00E75243">
        <w:rPr>
          <w:rFonts w:ascii="Arial" w:hAnsi="Arial" w:cs="Arial"/>
          <w:sz w:val="24"/>
          <w:szCs w:val="24"/>
        </w:rPr>
        <w:t>. (</w:t>
      </w:r>
      <w:r w:rsidR="00C0656E" w:rsidRPr="00E75243">
        <w:rPr>
          <w:rFonts w:ascii="Arial" w:hAnsi="Arial" w:cs="Arial"/>
          <w:sz w:val="24"/>
          <w:szCs w:val="24"/>
        </w:rPr>
        <w:t>9</w:t>
      </w:r>
      <w:r w:rsidR="00AF536A" w:rsidRPr="00E75243">
        <w:rPr>
          <w:rFonts w:ascii="Arial" w:hAnsi="Arial" w:cs="Arial"/>
          <w:sz w:val="24"/>
          <w:szCs w:val="24"/>
        </w:rPr>
        <w:t xml:space="preserve"> K i </w:t>
      </w:r>
      <w:bookmarkStart w:id="5" w:name="_Hlk179371047"/>
      <w:r w:rsidR="00C0656E" w:rsidRPr="00E75243">
        <w:rPr>
          <w:rFonts w:ascii="Arial" w:hAnsi="Arial" w:cs="Arial"/>
          <w:sz w:val="24"/>
          <w:szCs w:val="24"/>
        </w:rPr>
        <w:t>9</w:t>
      </w:r>
      <w:bookmarkEnd w:id="5"/>
      <w:r w:rsidR="00AF536A" w:rsidRPr="00E75243">
        <w:rPr>
          <w:rFonts w:ascii="Arial" w:hAnsi="Arial" w:cs="Arial"/>
          <w:sz w:val="24"/>
          <w:szCs w:val="24"/>
        </w:rPr>
        <w:t xml:space="preserve"> M)</w:t>
      </w:r>
    </w:p>
    <w:bookmarkEnd w:id="3"/>
    <w:p w14:paraId="4E283574" w14:textId="505E048C" w:rsidR="00B657BD" w:rsidRPr="00B5791A" w:rsidRDefault="00B657BD" w:rsidP="00B50262">
      <w:pPr>
        <w:pStyle w:val="Akapitzlist"/>
        <w:autoSpaceDE w:val="0"/>
        <w:autoSpaceDN w:val="0"/>
        <w:adjustRightInd w:val="0"/>
        <w:spacing w:after="0" w:line="360" w:lineRule="auto"/>
        <w:ind w:right="284"/>
        <w:jc w:val="both"/>
        <w:rPr>
          <w:rFonts w:ascii="Arial" w:hAnsi="Arial" w:cs="Arial"/>
          <w:sz w:val="24"/>
          <w:szCs w:val="24"/>
        </w:rPr>
      </w:pPr>
      <w:r w:rsidRPr="00B5791A">
        <w:rPr>
          <w:rFonts w:ascii="Arial" w:hAnsi="Arial" w:cs="Arial"/>
          <w:sz w:val="24"/>
          <w:szCs w:val="24"/>
        </w:rPr>
        <w:t>Wskaźniki rezultatu:</w:t>
      </w:r>
    </w:p>
    <w:p w14:paraId="60D63979" w14:textId="77777777" w:rsidR="00AF536A" w:rsidRPr="00B5791A" w:rsidRDefault="00AF536A" w:rsidP="00B50262">
      <w:pPr>
        <w:pStyle w:val="Akapitzlist"/>
        <w:autoSpaceDE w:val="0"/>
        <w:autoSpaceDN w:val="0"/>
        <w:adjustRightInd w:val="0"/>
        <w:spacing w:after="0" w:line="360" w:lineRule="auto"/>
        <w:ind w:left="644" w:right="284"/>
        <w:jc w:val="both"/>
        <w:rPr>
          <w:rFonts w:ascii="Arial" w:hAnsi="Arial" w:cs="Arial"/>
          <w:sz w:val="24"/>
          <w:szCs w:val="24"/>
        </w:rPr>
      </w:pPr>
      <w:r w:rsidRPr="00B5791A">
        <w:rPr>
          <w:rFonts w:ascii="Arial" w:hAnsi="Arial" w:cs="Arial"/>
          <w:sz w:val="24"/>
          <w:szCs w:val="24"/>
        </w:rPr>
        <w:t xml:space="preserve">(Wsparcie edukacji dzieci i młodzieży z obszaru objętego LSR) </w:t>
      </w:r>
    </w:p>
    <w:p w14:paraId="5EF8275E" w14:textId="7388637F" w:rsidR="00AF536A" w:rsidRPr="00B5791A" w:rsidRDefault="00AF536A" w:rsidP="00B50262">
      <w:pPr>
        <w:pStyle w:val="Akapitzlist"/>
        <w:autoSpaceDE w:val="0"/>
        <w:autoSpaceDN w:val="0"/>
        <w:adjustRightInd w:val="0"/>
        <w:spacing w:after="0" w:line="360" w:lineRule="auto"/>
        <w:ind w:left="644" w:right="284"/>
        <w:jc w:val="both"/>
        <w:rPr>
          <w:rFonts w:ascii="Arial" w:hAnsi="Arial" w:cs="Arial"/>
          <w:sz w:val="24"/>
          <w:szCs w:val="24"/>
        </w:rPr>
      </w:pPr>
      <w:r w:rsidRPr="00B5791A">
        <w:rPr>
          <w:rFonts w:ascii="Arial" w:hAnsi="Arial" w:cs="Arial"/>
          <w:sz w:val="24"/>
          <w:szCs w:val="24"/>
        </w:rPr>
        <w:t xml:space="preserve">- Liczba uczniów, którzy nabyli kwalifikacje po opuszczeniu programu – </w:t>
      </w:r>
      <w:r w:rsidR="00C0656E" w:rsidRPr="00E75243">
        <w:rPr>
          <w:rFonts w:ascii="Arial" w:hAnsi="Arial" w:cs="Arial"/>
          <w:sz w:val="24"/>
          <w:szCs w:val="24"/>
        </w:rPr>
        <w:t>8</w:t>
      </w:r>
      <w:r w:rsidRPr="00E75243">
        <w:rPr>
          <w:rFonts w:ascii="Arial" w:hAnsi="Arial" w:cs="Arial"/>
          <w:sz w:val="24"/>
          <w:szCs w:val="24"/>
        </w:rPr>
        <w:t xml:space="preserve"> os.</w:t>
      </w:r>
      <w:r w:rsidRPr="00B5791A">
        <w:rPr>
          <w:rFonts w:ascii="Arial" w:hAnsi="Arial" w:cs="Arial"/>
          <w:sz w:val="24"/>
          <w:szCs w:val="24"/>
        </w:rPr>
        <w:t xml:space="preserve"> (</w:t>
      </w:r>
      <w:r w:rsidR="00C0656E">
        <w:rPr>
          <w:rFonts w:ascii="Arial" w:hAnsi="Arial" w:cs="Arial"/>
          <w:sz w:val="24"/>
          <w:szCs w:val="24"/>
        </w:rPr>
        <w:t>4</w:t>
      </w:r>
      <w:r w:rsidRPr="00B5791A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E75243">
        <w:rPr>
          <w:rFonts w:ascii="Arial" w:hAnsi="Arial" w:cs="Arial"/>
          <w:sz w:val="24"/>
          <w:szCs w:val="24"/>
        </w:rPr>
        <w:t xml:space="preserve">K i </w:t>
      </w:r>
      <w:r w:rsidR="00C0656E" w:rsidRPr="00E75243">
        <w:rPr>
          <w:rFonts w:ascii="Arial" w:hAnsi="Arial" w:cs="Arial"/>
          <w:sz w:val="24"/>
          <w:szCs w:val="24"/>
        </w:rPr>
        <w:t>4</w:t>
      </w:r>
      <w:r w:rsidRPr="00E75243">
        <w:rPr>
          <w:rFonts w:ascii="Arial" w:hAnsi="Arial" w:cs="Arial"/>
          <w:sz w:val="24"/>
          <w:szCs w:val="24"/>
        </w:rPr>
        <w:t xml:space="preserve"> M)</w:t>
      </w:r>
    </w:p>
    <w:p w14:paraId="3C42316F" w14:textId="07A3013A" w:rsidR="00975E40" w:rsidRPr="00D535DA" w:rsidRDefault="00AB33EA" w:rsidP="00B50262">
      <w:pPr>
        <w:pStyle w:val="Akapitzlist"/>
        <w:numPr>
          <w:ilvl w:val="0"/>
          <w:numId w:val="2"/>
        </w:numPr>
        <w:tabs>
          <w:tab w:val="left" w:pos="709"/>
          <w:tab w:val="left" w:pos="2160"/>
        </w:tabs>
        <w:spacing w:after="0" w:line="360" w:lineRule="auto"/>
        <w:ind w:right="284"/>
        <w:jc w:val="both"/>
        <w:rPr>
          <w:rFonts w:ascii="Arial" w:hAnsi="Arial" w:cs="Arial"/>
          <w:bCs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 xml:space="preserve">Biuro Projektu znajduje się </w:t>
      </w:r>
      <w:r w:rsidR="00B5791A">
        <w:rPr>
          <w:rFonts w:ascii="Arial" w:hAnsi="Arial" w:cs="Arial"/>
          <w:bCs/>
          <w:sz w:val="24"/>
          <w:szCs w:val="24"/>
        </w:rPr>
        <w:t>w</w:t>
      </w:r>
      <w:r w:rsidR="00EF4D9E" w:rsidRPr="00D535DA">
        <w:rPr>
          <w:rFonts w:ascii="Arial" w:hAnsi="Arial" w:cs="Arial"/>
          <w:bCs/>
          <w:sz w:val="24"/>
          <w:szCs w:val="24"/>
        </w:rPr>
        <w:t xml:space="preserve"> </w:t>
      </w:r>
      <w:r w:rsidR="00C0656E">
        <w:rPr>
          <w:rFonts w:ascii="Arial" w:hAnsi="Arial" w:cs="Arial"/>
          <w:bCs/>
          <w:sz w:val="24"/>
          <w:szCs w:val="24"/>
        </w:rPr>
        <w:t>Urzędzie Gminy Dębowa Łąka, Dębowa Łąka 38, 87-207 Dębowa Łąka</w:t>
      </w:r>
      <w:r w:rsidR="004D315D" w:rsidRPr="00D535DA">
        <w:rPr>
          <w:rFonts w:ascii="Arial" w:hAnsi="Arial" w:cs="Arial"/>
          <w:bCs/>
          <w:sz w:val="24"/>
          <w:szCs w:val="24"/>
        </w:rPr>
        <w:t>.</w:t>
      </w:r>
    </w:p>
    <w:p w14:paraId="526F541A" w14:textId="77777777" w:rsidR="00DB4C24" w:rsidRPr="00D535DA" w:rsidRDefault="00DB4C24" w:rsidP="00B50262">
      <w:pPr>
        <w:pStyle w:val="Akapitzlist"/>
        <w:tabs>
          <w:tab w:val="left" w:pos="426"/>
          <w:tab w:val="left" w:pos="567"/>
          <w:tab w:val="left" w:pos="2160"/>
        </w:tabs>
        <w:spacing w:after="0"/>
        <w:ind w:right="183"/>
        <w:jc w:val="both"/>
        <w:rPr>
          <w:rFonts w:ascii="Arial" w:hAnsi="Arial" w:cs="Arial"/>
          <w:bCs/>
        </w:rPr>
      </w:pPr>
    </w:p>
    <w:p w14:paraId="13FA4F0D" w14:textId="3AD62476" w:rsidR="00143567" w:rsidRPr="00D535DA" w:rsidRDefault="00143567" w:rsidP="00B50262">
      <w:pPr>
        <w:pStyle w:val="Default"/>
        <w:spacing w:line="360" w:lineRule="auto"/>
        <w:jc w:val="both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4</w:t>
      </w:r>
      <w:r w:rsidR="0059664B" w:rsidRPr="00D535DA">
        <w:rPr>
          <w:rFonts w:ascii="Arial" w:hAnsi="Arial" w:cs="Arial"/>
          <w:b/>
          <w:bCs/>
        </w:rPr>
        <w:t>.</w:t>
      </w:r>
    </w:p>
    <w:p w14:paraId="0AA63707" w14:textId="3770743B" w:rsidR="00DB4C24" w:rsidRPr="00D535DA" w:rsidRDefault="00143567" w:rsidP="00B5026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>ZAKRES WSPARCIA</w:t>
      </w:r>
    </w:p>
    <w:p w14:paraId="16FBB13B" w14:textId="49074860" w:rsidR="00DB4C24" w:rsidRPr="00D535DA" w:rsidRDefault="00143567" w:rsidP="00B50262">
      <w:pPr>
        <w:pStyle w:val="Default"/>
        <w:numPr>
          <w:ilvl w:val="0"/>
          <w:numId w:val="4"/>
        </w:numPr>
        <w:spacing w:line="360" w:lineRule="auto"/>
        <w:ind w:right="283"/>
        <w:jc w:val="both"/>
        <w:rPr>
          <w:rFonts w:ascii="Arial" w:hAnsi="Arial" w:cs="Arial"/>
          <w:color w:val="auto"/>
        </w:rPr>
      </w:pPr>
      <w:r w:rsidRPr="00D535DA">
        <w:rPr>
          <w:rFonts w:ascii="Arial" w:hAnsi="Arial" w:cs="Arial"/>
          <w:color w:val="auto"/>
        </w:rPr>
        <w:t xml:space="preserve">Projekt obejmuje następujące formy wsparcia: </w:t>
      </w:r>
    </w:p>
    <w:p w14:paraId="1486BC0D" w14:textId="77777777" w:rsidR="00E350E7" w:rsidRPr="00E350E7" w:rsidRDefault="00E350E7" w:rsidP="00B50262">
      <w:p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E350E7">
        <w:rPr>
          <w:rFonts w:ascii="Arial" w:eastAsia="Calibri" w:hAnsi="Arial" w:cs="Arial"/>
          <w:b/>
          <w:bCs/>
          <w:sz w:val="24"/>
          <w:szCs w:val="24"/>
          <w:u w:val="single"/>
        </w:rPr>
        <w:lastRenderedPageBreak/>
        <w:t>Zadanie: rozwój fizyczny:</w:t>
      </w:r>
      <w:r w:rsidRPr="00E350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</w:t>
      </w:r>
    </w:p>
    <w:p w14:paraId="0FE8EC22" w14:textId="77777777" w:rsidR="00E350E7" w:rsidRPr="00E350E7" w:rsidRDefault="00E350E7" w:rsidP="00B50262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50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zajęcia ruchowo-taneczne zumba </w:t>
      </w:r>
      <w:proofErr w:type="gramStart"/>
      <w:r w:rsidRPr="00E350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  2</w:t>
      </w:r>
      <w:proofErr w:type="gramEnd"/>
      <w:r w:rsidRPr="00E350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godziny;</w:t>
      </w:r>
    </w:p>
    <w:p w14:paraId="75B78AAC" w14:textId="77777777" w:rsidR="00E350E7" w:rsidRPr="00E350E7" w:rsidRDefault="00E350E7" w:rsidP="00B50262">
      <w:pPr>
        <w:numPr>
          <w:ilvl w:val="0"/>
          <w:numId w:val="36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50E7">
        <w:rPr>
          <w:rFonts w:ascii="Arial" w:eastAsia="Times New Roman" w:hAnsi="Arial" w:cs="Arial"/>
          <w:sz w:val="24"/>
          <w:szCs w:val="24"/>
          <w:lang w:eastAsia="pl-PL"/>
        </w:rPr>
        <w:t xml:space="preserve">zajęcia sztuki walki </w:t>
      </w:r>
      <w:proofErr w:type="gramStart"/>
      <w:r w:rsidRPr="00E350E7">
        <w:rPr>
          <w:rFonts w:ascii="Arial" w:eastAsia="Times New Roman" w:hAnsi="Arial" w:cs="Arial"/>
          <w:sz w:val="24"/>
          <w:szCs w:val="24"/>
          <w:lang w:eastAsia="pl-PL"/>
        </w:rPr>
        <w:t>–  10</w:t>
      </w:r>
      <w:proofErr w:type="gramEnd"/>
      <w:r w:rsidRPr="00E350E7">
        <w:rPr>
          <w:rFonts w:ascii="Arial" w:eastAsia="Times New Roman" w:hAnsi="Arial" w:cs="Arial"/>
          <w:sz w:val="24"/>
          <w:szCs w:val="24"/>
          <w:lang w:eastAsia="pl-PL"/>
        </w:rPr>
        <w:t xml:space="preserve"> godzin;</w:t>
      </w:r>
    </w:p>
    <w:p w14:paraId="1D4FDCC7" w14:textId="77777777" w:rsidR="00E350E7" w:rsidRPr="00E350E7" w:rsidRDefault="00E350E7" w:rsidP="00B50262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50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zajęcia sportowo – pożarnicze – 12 godzin;</w:t>
      </w:r>
    </w:p>
    <w:p w14:paraId="1BD56E2D" w14:textId="77777777" w:rsidR="00E350E7" w:rsidRPr="00E350E7" w:rsidRDefault="00E350E7" w:rsidP="00B50262">
      <w:pPr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350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obóz sportowo – rekreacyjny – Ośrodek wczasowy „Leśne ustronie” Bory Tucholskie </w:t>
      </w:r>
      <w:proofErr w:type="gramStart"/>
      <w:r w:rsidRPr="00E350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–  5</w:t>
      </w:r>
      <w:proofErr w:type="gramEnd"/>
      <w:r w:rsidRPr="00E350E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dni.</w:t>
      </w:r>
    </w:p>
    <w:p w14:paraId="65F06A72" w14:textId="77777777" w:rsidR="00E350E7" w:rsidRPr="00E350E7" w:rsidRDefault="00E350E7" w:rsidP="00B50262">
      <w:pPr>
        <w:spacing w:line="276" w:lineRule="auto"/>
        <w:jc w:val="both"/>
        <w:rPr>
          <w:rFonts w:ascii="Arial" w:hAnsi="Arial" w:cs="Arial"/>
          <w:b/>
          <w:bCs/>
          <w:spacing w:val="15"/>
          <w:sz w:val="24"/>
          <w:szCs w:val="24"/>
          <w:u w:val="single"/>
          <w:shd w:val="clear" w:color="auto" w:fill="FFFFFF"/>
        </w:rPr>
      </w:pPr>
      <w:r w:rsidRPr="00E350E7">
        <w:rPr>
          <w:rFonts w:ascii="Arial" w:hAnsi="Arial" w:cs="Arial"/>
          <w:b/>
          <w:bCs/>
          <w:spacing w:val="15"/>
          <w:sz w:val="24"/>
          <w:szCs w:val="24"/>
          <w:u w:val="single"/>
          <w:shd w:val="clear" w:color="auto" w:fill="FFFFFF"/>
        </w:rPr>
        <w:t>Zadanie: Rozwój intelektualny:</w:t>
      </w:r>
    </w:p>
    <w:p w14:paraId="533076CC" w14:textId="77777777" w:rsidR="00E350E7" w:rsidRPr="00E350E7" w:rsidRDefault="00E350E7" w:rsidP="00B50262">
      <w:pPr>
        <w:numPr>
          <w:ilvl w:val="0"/>
          <w:numId w:val="37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50E7">
        <w:rPr>
          <w:rFonts w:ascii="Arial" w:hAnsi="Arial" w:cs="Arial"/>
          <w:sz w:val="24"/>
          <w:szCs w:val="24"/>
        </w:rPr>
        <w:t xml:space="preserve">dwa wyjazdy do Centrum Nowoczesności Młyn Wiedzy w Toruniu: </w:t>
      </w:r>
    </w:p>
    <w:p w14:paraId="054A52B8" w14:textId="77777777" w:rsidR="00E350E7" w:rsidRPr="00E350E7" w:rsidRDefault="00E350E7" w:rsidP="00B50262">
      <w:pPr>
        <w:spacing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E350E7">
        <w:rPr>
          <w:rFonts w:ascii="Arial" w:hAnsi="Arial" w:cs="Arial"/>
          <w:sz w:val="24"/>
          <w:szCs w:val="24"/>
        </w:rPr>
        <w:t xml:space="preserve">-  zwiedzanie i warsztaty z zakresu kryminalistyki, </w:t>
      </w:r>
    </w:p>
    <w:p w14:paraId="0F5411D2" w14:textId="77777777" w:rsidR="00E350E7" w:rsidRPr="00E350E7" w:rsidRDefault="00E350E7" w:rsidP="00B50262">
      <w:pPr>
        <w:spacing w:line="36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E350E7">
        <w:rPr>
          <w:rFonts w:ascii="Arial" w:hAnsi="Arial" w:cs="Arial"/>
          <w:sz w:val="24"/>
          <w:szCs w:val="24"/>
        </w:rPr>
        <w:t>- Warsztaty „Ścieżki dorastania”.;</w:t>
      </w:r>
    </w:p>
    <w:p w14:paraId="273C68E0" w14:textId="77777777" w:rsidR="00E350E7" w:rsidRPr="00E350E7" w:rsidRDefault="00E350E7" w:rsidP="00B50262">
      <w:pPr>
        <w:numPr>
          <w:ilvl w:val="0"/>
          <w:numId w:val="37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50E7">
        <w:rPr>
          <w:rFonts w:ascii="Arial" w:hAnsi="Arial" w:cs="Arial"/>
          <w:sz w:val="24"/>
          <w:szCs w:val="24"/>
        </w:rPr>
        <w:t>wyjazd do centrum popularyzacji kosmosu „Planetarium – Toruń” – seans „Zostać astronomem”.;</w:t>
      </w:r>
    </w:p>
    <w:p w14:paraId="53902D12" w14:textId="77777777" w:rsidR="00E350E7" w:rsidRPr="00E350E7" w:rsidRDefault="00E350E7" w:rsidP="00B50262">
      <w:pPr>
        <w:numPr>
          <w:ilvl w:val="0"/>
          <w:numId w:val="37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50E7">
        <w:rPr>
          <w:rFonts w:ascii="Arial" w:hAnsi="Arial" w:cs="Arial"/>
          <w:sz w:val="24"/>
          <w:szCs w:val="24"/>
        </w:rPr>
        <w:t>zajęcia pn. „Myśl jak strażak – działaj bezpiecznie” – 3 godziny.</w:t>
      </w:r>
    </w:p>
    <w:p w14:paraId="5D1DE141" w14:textId="77777777" w:rsidR="00E350E7" w:rsidRPr="00E350E7" w:rsidRDefault="00E350E7" w:rsidP="00B5026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350E7">
        <w:rPr>
          <w:rFonts w:ascii="Arial" w:hAnsi="Arial" w:cs="Arial"/>
          <w:b/>
          <w:bCs/>
          <w:sz w:val="24"/>
          <w:szCs w:val="24"/>
          <w:u w:val="single"/>
        </w:rPr>
        <w:t>Zadanie: Edukacja w zakresie bezpieczeństwa:</w:t>
      </w:r>
    </w:p>
    <w:p w14:paraId="5E577306" w14:textId="77777777" w:rsidR="00E350E7" w:rsidRPr="00E350E7" w:rsidRDefault="00E350E7" w:rsidP="00B50262">
      <w:pPr>
        <w:numPr>
          <w:ilvl w:val="0"/>
          <w:numId w:val="23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50E7">
        <w:rPr>
          <w:rFonts w:ascii="Arial" w:hAnsi="Arial" w:cs="Arial"/>
          <w:sz w:val="24"/>
          <w:szCs w:val="24"/>
        </w:rPr>
        <w:t xml:space="preserve">szkolenie w formie instruktażu pierwsza pomoc </w:t>
      </w:r>
      <w:proofErr w:type="gramStart"/>
      <w:r w:rsidRPr="00E350E7">
        <w:rPr>
          <w:rFonts w:ascii="Arial" w:hAnsi="Arial" w:cs="Arial"/>
          <w:sz w:val="24"/>
          <w:szCs w:val="24"/>
        </w:rPr>
        <w:t>-  6</w:t>
      </w:r>
      <w:proofErr w:type="gramEnd"/>
      <w:r w:rsidRPr="00E350E7">
        <w:rPr>
          <w:rFonts w:ascii="Arial" w:hAnsi="Arial" w:cs="Arial"/>
          <w:sz w:val="24"/>
          <w:szCs w:val="24"/>
        </w:rPr>
        <w:t xml:space="preserve"> godzin;</w:t>
      </w:r>
    </w:p>
    <w:p w14:paraId="5BE4830C" w14:textId="77777777" w:rsidR="00E350E7" w:rsidRPr="00E350E7" w:rsidRDefault="00E350E7" w:rsidP="00B50262">
      <w:pPr>
        <w:numPr>
          <w:ilvl w:val="0"/>
          <w:numId w:val="23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50E7">
        <w:rPr>
          <w:rFonts w:ascii="Arial" w:hAnsi="Arial" w:cs="Arial"/>
          <w:sz w:val="24"/>
          <w:szCs w:val="24"/>
        </w:rPr>
        <w:t xml:space="preserve">zajęcia komputerowe – bezpieczne poruszanie się w sieci i świecie wirtualnym </w:t>
      </w:r>
      <w:proofErr w:type="gramStart"/>
      <w:r w:rsidRPr="00E350E7">
        <w:rPr>
          <w:rFonts w:ascii="Arial" w:hAnsi="Arial" w:cs="Arial"/>
          <w:sz w:val="24"/>
          <w:szCs w:val="24"/>
        </w:rPr>
        <w:t>–  4</w:t>
      </w:r>
      <w:proofErr w:type="gramEnd"/>
      <w:r w:rsidRPr="00E350E7">
        <w:rPr>
          <w:rFonts w:ascii="Arial" w:hAnsi="Arial" w:cs="Arial"/>
          <w:sz w:val="24"/>
          <w:szCs w:val="24"/>
        </w:rPr>
        <w:t xml:space="preserve"> godziny.;</w:t>
      </w:r>
    </w:p>
    <w:p w14:paraId="68844357" w14:textId="77777777" w:rsidR="00E350E7" w:rsidRPr="00E350E7" w:rsidRDefault="00E350E7" w:rsidP="00B5026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350E7">
        <w:rPr>
          <w:rFonts w:ascii="Arial" w:hAnsi="Arial" w:cs="Arial"/>
          <w:b/>
          <w:bCs/>
          <w:sz w:val="24"/>
          <w:szCs w:val="24"/>
          <w:u w:val="single"/>
        </w:rPr>
        <w:t>Zadanie: rozwój tożsamości lokalnej:</w:t>
      </w:r>
    </w:p>
    <w:p w14:paraId="35185498" w14:textId="77777777" w:rsidR="00E350E7" w:rsidRPr="00E350E7" w:rsidRDefault="00E350E7" w:rsidP="00B50262">
      <w:pPr>
        <w:numPr>
          <w:ilvl w:val="0"/>
          <w:numId w:val="38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350E7">
        <w:rPr>
          <w:rFonts w:ascii="Arial" w:eastAsia="Calibri" w:hAnsi="Arial" w:cs="Arial"/>
          <w:sz w:val="24"/>
          <w:szCs w:val="24"/>
        </w:rPr>
        <w:t>dwa wyjazdy na zamek w Golubiu-Dobrzyniu</w:t>
      </w:r>
    </w:p>
    <w:p w14:paraId="01722BF5" w14:textId="77777777" w:rsidR="00E350E7" w:rsidRPr="00E350E7" w:rsidRDefault="00E350E7" w:rsidP="00B50262">
      <w:pPr>
        <w:spacing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350E7">
        <w:rPr>
          <w:rFonts w:ascii="Arial" w:eastAsia="Calibri" w:hAnsi="Arial" w:cs="Arial"/>
          <w:sz w:val="24"/>
          <w:szCs w:val="24"/>
        </w:rPr>
        <w:t>- zwiedzanie zamku połączone z warsztatami artystycznymi,</w:t>
      </w:r>
    </w:p>
    <w:p w14:paraId="140CF63A" w14:textId="77777777" w:rsidR="00E350E7" w:rsidRPr="00E350E7" w:rsidRDefault="00E350E7" w:rsidP="00B50262">
      <w:pPr>
        <w:spacing w:line="36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E350E7">
        <w:rPr>
          <w:rFonts w:ascii="Arial" w:eastAsia="Calibri" w:hAnsi="Arial" w:cs="Arial"/>
          <w:sz w:val="24"/>
          <w:szCs w:val="24"/>
        </w:rPr>
        <w:t>- warsztaty kulinarne i żywa lekcja historii;</w:t>
      </w:r>
    </w:p>
    <w:p w14:paraId="504EC698" w14:textId="77777777" w:rsidR="00E350E7" w:rsidRPr="00E350E7" w:rsidRDefault="00E350E7" w:rsidP="00B50262">
      <w:pPr>
        <w:numPr>
          <w:ilvl w:val="0"/>
          <w:numId w:val="38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E350E7">
        <w:rPr>
          <w:rFonts w:ascii="Arial" w:eastAsia="Calibri" w:hAnsi="Arial" w:cs="Arial"/>
          <w:sz w:val="24"/>
          <w:szCs w:val="24"/>
        </w:rPr>
        <w:t xml:space="preserve">spotkanie z lokalnym historykiem </w:t>
      </w:r>
      <w:proofErr w:type="gramStart"/>
      <w:r w:rsidRPr="00E350E7">
        <w:rPr>
          <w:rFonts w:ascii="Arial" w:eastAsia="Calibri" w:hAnsi="Arial" w:cs="Arial"/>
          <w:sz w:val="24"/>
          <w:szCs w:val="24"/>
        </w:rPr>
        <w:t>–  2</w:t>
      </w:r>
      <w:proofErr w:type="gramEnd"/>
      <w:r w:rsidRPr="00E350E7">
        <w:rPr>
          <w:rFonts w:ascii="Arial" w:eastAsia="Calibri" w:hAnsi="Arial" w:cs="Arial"/>
          <w:sz w:val="24"/>
          <w:szCs w:val="24"/>
        </w:rPr>
        <w:t xml:space="preserve"> godziny;</w:t>
      </w:r>
    </w:p>
    <w:p w14:paraId="79258B0C" w14:textId="77777777" w:rsidR="00E350E7" w:rsidRPr="00E350E7" w:rsidRDefault="00E350E7" w:rsidP="00B5026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  <w:r w:rsidRPr="00E350E7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Zadanie: Rozwój społeczny:</w:t>
      </w:r>
    </w:p>
    <w:p w14:paraId="30543B01" w14:textId="77777777" w:rsidR="00E350E7" w:rsidRPr="00E350E7" w:rsidRDefault="00E350E7" w:rsidP="00B50262">
      <w:pPr>
        <w:spacing w:line="360" w:lineRule="auto"/>
        <w:ind w:left="360"/>
        <w:contextualSpacing/>
        <w:jc w:val="both"/>
        <w:rPr>
          <w:rFonts w:ascii="Arial" w:hAnsi="Arial" w:cs="Arial"/>
          <w:spacing w:val="15"/>
          <w:sz w:val="24"/>
          <w:szCs w:val="24"/>
          <w:shd w:val="clear" w:color="auto" w:fill="FFFFFF"/>
        </w:rPr>
      </w:pPr>
      <w:r w:rsidRPr="00E350E7">
        <w:rPr>
          <w:rFonts w:ascii="Arial" w:hAnsi="Arial" w:cs="Arial"/>
          <w:sz w:val="24"/>
          <w:szCs w:val="24"/>
        </w:rPr>
        <w:t xml:space="preserve">1). wyjazd do Fundacji </w:t>
      </w:r>
      <w:proofErr w:type="spellStart"/>
      <w:r w:rsidRPr="00E350E7">
        <w:rPr>
          <w:rFonts w:ascii="Arial" w:hAnsi="Arial" w:cs="Arial"/>
          <w:sz w:val="24"/>
          <w:szCs w:val="24"/>
        </w:rPr>
        <w:t>Bonadomus</w:t>
      </w:r>
      <w:proofErr w:type="spellEnd"/>
      <w:r w:rsidRPr="00E350E7">
        <w:rPr>
          <w:rFonts w:ascii="Arial" w:hAnsi="Arial" w:cs="Arial"/>
          <w:sz w:val="24"/>
          <w:szCs w:val="24"/>
        </w:rPr>
        <w:t xml:space="preserve">, Obory 36A, 87-645 Zbójno prowadzącej Farmę </w:t>
      </w:r>
      <w:proofErr w:type="spellStart"/>
      <w:proofErr w:type="gramStart"/>
      <w:r w:rsidRPr="00E350E7">
        <w:rPr>
          <w:rFonts w:ascii="Arial" w:hAnsi="Arial" w:cs="Arial"/>
          <w:sz w:val="24"/>
          <w:szCs w:val="24"/>
        </w:rPr>
        <w:t>Lucafiori</w:t>
      </w:r>
      <w:proofErr w:type="spellEnd"/>
      <w:r w:rsidRPr="00E350E7">
        <w:rPr>
          <w:rFonts w:ascii="Arial" w:hAnsi="Arial" w:cs="Arial"/>
          <w:sz w:val="24"/>
          <w:szCs w:val="24"/>
        </w:rPr>
        <w:t xml:space="preserve">  –</w:t>
      </w:r>
      <w:proofErr w:type="gramEnd"/>
      <w:r w:rsidRPr="00E350E7">
        <w:rPr>
          <w:rFonts w:ascii="Arial" w:hAnsi="Arial" w:cs="Arial"/>
          <w:sz w:val="24"/>
          <w:szCs w:val="24"/>
        </w:rPr>
        <w:t xml:space="preserve"> warsztaty rozwoju kompetencji społecznych, zajęcia edukacyjne ze zwierzętami, warsztaty wypieku </w:t>
      </w:r>
      <w:proofErr w:type="gramStart"/>
      <w:r w:rsidRPr="00E350E7">
        <w:rPr>
          <w:rFonts w:ascii="Arial" w:hAnsi="Arial" w:cs="Arial"/>
          <w:sz w:val="24"/>
          <w:szCs w:val="24"/>
        </w:rPr>
        <w:t>pizzy,;</w:t>
      </w:r>
      <w:proofErr w:type="gramEnd"/>
    </w:p>
    <w:p w14:paraId="2A6861B8" w14:textId="77777777" w:rsidR="00E350E7" w:rsidRPr="00E350E7" w:rsidRDefault="00E350E7" w:rsidP="00B50262">
      <w:pPr>
        <w:numPr>
          <w:ilvl w:val="0"/>
          <w:numId w:val="39"/>
        </w:numPr>
        <w:spacing w:line="360" w:lineRule="auto"/>
        <w:contextualSpacing/>
        <w:jc w:val="both"/>
        <w:rPr>
          <w:rFonts w:ascii="Arial" w:hAnsi="Arial" w:cs="Arial"/>
          <w:spacing w:val="15"/>
          <w:sz w:val="24"/>
          <w:szCs w:val="24"/>
          <w:shd w:val="clear" w:color="auto" w:fill="FFFFFF"/>
        </w:rPr>
      </w:pPr>
      <w:r w:rsidRPr="00E350E7">
        <w:rPr>
          <w:rFonts w:ascii="Arial" w:hAnsi="Arial" w:cs="Arial"/>
          <w:spacing w:val="15"/>
          <w:sz w:val="24"/>
          <w:szCs w:val="24"/>
          <w:shd w:val="clear" w:color="auto" w:fill="FFFFFF"/>
        </w:rPr>
        <w:t>spotkanie z psychologiem – 3 godziny.</w:t>
      </w:r>
    </w:p>
    <w:p w14:paraId="4C37A563" w14:textId="7336B033" w:rsidR="00143567" w:rsidRPr="00E75243" w:rsidRDefault="00143567" w:rsidP="00B502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 xml:space="preserve">Uczestnicy Projektu zostaną powiadomieni przez Beneficjenta o miejscu i harmonogramie form wsparcia w formie </w:t>
      </w:r>
      <w:r w:rsidRPr="00E75243">
        <w:rPr>
          <w:rFonts w:ascii="Arial" w:hAnsi="Arial" w:cs="Arial"/>
          <w:sz w:val="24"/>
          <w:szCs w:val="24"/>
        </w:rPr>
        <w:t>telefonicznej</w:t>
      </w:r>
      <w:r w:rsidR="007D13C6" w:rsidRPr="00E75243">
        <w:rPr>
          <w:rFonts w:ascii="Arial" w:hAnsi="Arial" w:cs="Arial"/>
          <w:sz w:val="24"/>
          <w:szCs w:val="24"/>
        </w:rPr>
        <w:t xml:space="preserve"> lub</w:t>
      </w:r>
      <w:r w:rsidR="007D13C6" w:rsidRPr="00D535DA">
        <w:rPr>
          <w:rFonts w:ascii="Arial" w:hAnsi="Arial" w:cs="Arial"/>
          <w:sz w:val="24"/>
          <w:szCs w:val="24"/>
        </w:rPr>
        <w:t xml:space="preserve"> </w:t>
      </w:r>
      <w:r w:rsidRPr="00D535DA">
        <w:rPr>
          <w:rFonts w:ascii="Arial" w:hAnsi="Arial" w:cs="Arial"/>
          <w:sz w:val="24"/>
          <w:szCs w:val="24"/>
        </w:rPr>
        <w:t xml:space="preserve">mailowej, nie później </w:t>
      </w:r>
      <w:r w:rsidRPr="00E75243">
        <w:rPr>
          <w:rFonts w:ascii="Arial" w:hAnsi="Arial" w:cs="Arial"/>
          <w:sz w:val="24"/>
          <w:szCs w:val="24"/>
        </w:rPr>
        <w:t>niż 5 dni roboczych przed jej rozpoczęciem.</w:t>
      </w:r>
    </w:p>
    <w:p w14:paraId="0DD095CB" w14:textId="46DE543F" w:rsidR="00143567" w:rsidRPr="00E75243" w:rsidRDefault="00143567" w:rsidP="00B50262">
      <w:pPr>
        <w:pStyle w:val="Akapitzlist"/>
        <w:numPr>
          <w:ilvl w:val="0"/>
          <w:numId w:val="4"/>
        </w:numPr>
        <w:spacing w:after="0" w:line="36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E75243">
        <w:rPr>
          <w:rFonts w:ascii="Arial" w:hAnsi="Arial" w:cs="Arial"/>
          <w:sz w:val="24"/>
          <w:szCs w:val="24"/>
        </w:rPr>
        <w:t>Wsparcie towarzyszące dla Uczestników stanowi</w:t>
      </w:r>
      <w:r w:rsidR="00C116F3" w:rsidRPr="00E75243">
        <w:rPr>
          <w:rFonts w:ascii="Arial" w:hAnsi="Arial" w:cs="Arial"/>
          <w:sz w:val="24"/>
          <w:szCs w:val="24"/>
        </w:rPr>
        <w:t>ą</w:t>
      </w:r>
      <w:r w:rsidRPr="00E75243">
        <w:rPr>
          <w:rFonts w:ascii="Arial" w:hAnsi="Arial" w:cs="Arial"/>
          <w:sz w:val="24"/>
          <w:szCs w:val="24"/>
        </w:rPr>
        <w:t>:</w:t>
      </w:r>
    </w:p>
    <w:p w14:paraId="3BE97412" w14:textId="48D03ADD" w:rsidR="00260C5D" w:rsidRPr="00D535DA" w:rsidRDefault="00143567" w:rsidP="00B50262">
      <w:pPr>
        <w:pStyle w:val="Akapitzlist"/>
        <w:numPr>
          <w:ilvl w:val="0"/>
          <w:numId w:val="24"/>
        </w:numPr>
        <w:spacing w:after="0" w:line="360" w:lineRule="auto"/>
        <w:ind w:right="283"/>
        <w:contextualSpacing w:val="0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lastRenderedPageBreak/>
        <w:t xml:space="preserve">materiały </w:t>
      </w:r>
      <w:r w:rsidR="00977185" w:rsidRPr="00D535DA">
        <w:rPr>
          <w:rFonts w:ascii="Arial" w:hAnsi="Arial" w:cs="Arial"/>
          <w:bCs/>
          <w:sz w:val="24"/>
          <w:szCs w:val="24"/>
        </w:rPr>
        <w:t>na warsztaty</w:t>
      </w:r>
      <w:r w:rsidR="007D13C6" w:rsidRPr="00D535DA">
        <w:rPr>
          <w:rFonts w:ascii="Arial" w:hAnsi="Arial" w:cs="Arial"/>
          <w:bCs/>
          <w:sz w:val="24"/>
          <w:szCs w:val="24"/>
        </w:rPr>
        <w:t>,</w:t>
      </w:r>
    </w:p>
    <w:p w14:paraId="6CC37F98" w14:textId="75A83762" w:rsidR="009F0982" w:rsidRPr="00E75243" w:rsidRDefault="00E350E7" w:rsidP="00B50262">
      <w:pPr>
        <w:pStyle w:val="Akapitzlist"/>
        <w:numPr>
          <w:ilvl w:val="0"/>
          <w:numId w:val="24"/>
        </w:numPr>
        <w:spacing w:after="0" w:line="360" w:lineRule="auto"/>
        <w:ind w:right="283"/>
        <w:contextualSpacing w:val="0"/>
        <w:jc w:val="both"/>
        <w:rPr>
          <w:rFonts w:ascii="Arial" w:hAnsi="Arial" w:cs="Arial"/>
          <w:sz w:val="24"/>
          <w:szCs w:val="24"/>
        </w:rPr>
      </w:pPr>
      <w:r w:rsidRPr="00E75243">
        <w:rPr>
          <w:rFonts w:ascii="Arial" w:hAnsi="Arial" w:cs="Arial"/>
          <w:bCs/>
          <w:sz w:val="24"/>
          <w:szCs w:val="24"/>
        </w:rPr>
        <w:t>wyżywienie</w:t>
      </w:r>
      <w:r w:rsidR="009F0982" w:rsidRPr="00E75243">
        <w:rPr>
          <w:rFonts w:ascii="Arial" w:hAnsi="Arial" w:cs="Arial"/>
          <w:bCs/>
          <w:sz w:val="24"/>
          <w:szCs w:val="24"/>
        </w:rPr>
        <w:t>.</w:t>
      </w:r>
    </w:p>
    <w:p w14:paraId="65D941D1" w14:textId="77777777" w:rsidR="00143567" w:rsidRPr="00D535DA" w:rsidRDefault="00143567" w:rsidP="00B5026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14:paraId="5ABECDA2" w14:textId="44419CDB" w:rsidR="0064186D" w:rsidRPr="00D535DA" w:rsidRDefault="00143567" w:rsidP="00B5026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>§ 5</w:t>
      </w:r>
      <w:r w:rsidR="0059664B" w:rsidRPr="00D535DA">
        <w:rPr>
          <w:rFonts w:ascii="Arial" w:hAnsi="Arial" w:cs="Arial"/>
          <w:b/>
          <w:bCs/>
        </w:rPr>
        <w:t>.</w:t>
      </w:r>
    </w:p>
    <w:p w14:paraId="0DF5C5A9" w14:textId="7027C682" w:rsidR="0064186D" w:rsidRPr="00D535DA" w:rsidRDefault="00143567" w:rsidP="00B50262">
      <w:pPr>
        <w:tabs>
          <w:tab w:val="left" w:pos="3967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KRYTERIA REKRUTACJI I UCZESTNICTWA W PROJEKCIE</w:t>
      </w:r>
    </w:p>
    <w:p w14:paraId="4058071D" w14:textId="77777777" w:rsidR="008B257F" w:rsidRPr="00D535DA" w:rsidRDefault="008B257F" w:rsidP="00B50262">
      <w:pPr>
        <w:numPr>
          <w:ilvl w:val="0"/>
          <w:numId w:val="5"/>
        </w:numPr>
        <w:spacing w:after="0" w:line="360" w:lineRule="auto"/>
        <w:ind w:right="183"/>
        <w:jc w:val="both"/>
        <w:rPr>
          <w:rFonts w:ascii="Arial" w:hAnsi="Arial" w:cs="Arial"/>
          <w:bCs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>Uczestnikiem Projektu może być:</w:t>
      </w:r>
    </w:p>
    <w:p w14:paraId="0C15C638" w14:textId="104DF5D7" w:rsidR="008B257F" w:rsidRPr="00D535DA" w:rsidRDefault="008B257F" w:rsidP="00B50262">
      <w:pPr>
        <w:spacing w:after="0" w:line="360" w:lineRule="auto"/>
        <w:ind w:left="360" w:right="183"/>
        <w:jc w:val="both"/>
        <w:rPr>
          <w:rFonts w:ascii="Arial" w:hAnsi="Arial" w:cs="Arial"/>
          <w:bCs/>
          <w:sz w:val="24"/>
          <w:szCs w:val="24"/>
        </w:rPr>
      </w:pPr>
      <w:bookmarkStart w:id="6" w:name="_Hlk68544013"/>
      <w:r w:rsidRPr="005779F8">
        <w:rPr>
          <w:rFonts w:ascii="Arial" w:hAnsi="Arial" w:cs="Arial"/>
          <w:bCs/>
          <w:sz w:val="24"/>
          <w:szCs w:val="24"/>
        </w:rPr>
        <w:t xml:space="preserve">Osoba, która dobrowolnie zgłasza chęć udziału w Projekcie, jest </w:t>
      </w:r>
      <w:r w:rsidRPr="005779F8">
        <w:rPr>
          <w:rFonts w:ascii="Arial" w:hAnsi="Arial" w:cs="Arial"/>
          <w:sz w:val="24"/>
          <w:szCs w:val="24"/>
        </w:rPr>
        <w:t>osobą</w:t>
      </w:r>
      <w:r w:rsidR="00E75243">
        <w:rPr>
          <w:rFonts w:ascii="Arial" w:hAnsi="Arial" w:cs="Arial"/>
          <w:sz w:val="24"/>
          <w:szCs w:val="24"/>
        </w:rPr>
        <w:t xml:space="preserve"> wieku </w:t>
      </w:r>
      <w:proofErr w:type="gramStart"/>
      <w:r w:rsidR="00E75243">
        <w:rPr>
          <w:rFonts w:ascii="Arial" w:hAnsi="Arial" w:cs="Arial"/>
          <w:sz w:val="24"/>
          <w:szCs w:val="24"/>
        </w:rPr>
        <w:t>miedzy</w:t>
      </w:r>
      <w:proofErr w:type="gramEnd"/>
      <w:r w:rsidR="00E75243">
        <w:rPr>
          <w:rFonts w:ascii="Arial" w:hAnsi="Arial" w:cs="Arial"/>
          <w:sz w:val="24"/>
          <w:szCs w:val="24"/>
        </w:rPr>
        <w:t xml:space="preserve"> 8 a 17</w:t>
      </w:r>
      <w:r w:rsidR="009F0982" w:rsidRPr="005779F8">
        <w:rPr>
          <w:rFonts w:ascii="Arial" w:hAnsi="Arial" w:cs="Arial"/>
          <w:sz w:val="24"/>
          <w:szCs w:val="24"/>
        </w:rPr>
        <w:t xml:space="preserve"> r.ż.</w:t>
      </w:r>
      <w:r w:rsidRPr="005779F8">
        <w:rPr>
          <w:rFonts w:ascii="Arial" w:hAnsi="Arial" w:cs="Arial"/>
          <w:sz w:val="24"/>
          <w:szCs w:val="24"/>
        </w:rPr>
        <w:t>, zamieszkująca</w:t>
      </w:r>
      <w:r w:rsidRPr="00D535DA">
        <w:rPr>
          <w:rFonts w:ascii="Arial" w:hAnsi="Arial" w:cs="Arial"/>
          <w:sz w:val="24"/>
          <w:szCs w:val="24"/>
        </w:rPr>
        <w:t xml:space="preserve"> na terenie</w:t>
      </w:r>
      <w:r w:rsidR="005779F8">
        <w:rPr>
          <w:rFonts w:ascii="Arial" w:hAnsi="Arial" w:cs="Arial"/>
          <w:sz w:val="24"/>
          <w:szCs w:val="24"/>
        </w:rPr>
        <w:t xml:space="preserve"> </w:t>
      </w:r>
      <w:r w:rsidR="00E350E7">
        <w:rPr>
          <w:rFonts w:ascii="Arial" w:hAnsi="Arial" w:cs="Arial"/>
          <w:sz w:val="24"/>
          <w:szCs w:val="24"/>
        </w:rPr>
        <w:t>Gminy Dębowa Łąka.</w:t>
      </w:r>
    </w:p>
    <w:bookmarkEnd w:id="6"/>
    <w:p w14:paraId="3A620E49" w14:textId="77777777" w:rsidR="008B257F" w:rsidRPr="00D535DA" w:rsidRDefault="008B257F" w:rsidP="00B50262">
      <w:pPr>
        <w:numPr>
          <w:ilvl w:val="0"/>
          <w:numId w:val="5"/>
        </w:numPr>
        <w:spacing w:after="0" w:line="360" w:lineRule="auto"/>
        <w:ind w:right="183"/>
        <w:jc w:val="both"/>
        <w:rPr>
          <w:rFonts w:ascii="Arial" w:hAnsi="Arial" w:cs="Arial"/>
          <w:bCs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>Osoba w celu udokumentowania spełnienia kryteriów, określonych w ust. 1. jest zobowiązana do złożenia następujących dokumentów:</w:t>
      </w:r>
    </w:p>
    <w:p w14:paraId="5ECAEC58" w14:textId="639FC959" w:rsidR="008B257F" w:rsidRPr="00D535DA" w:rsidRDefault="008B257F" w:rsidP="00B50262">
      <w:pPr>
        <w:pStyle w:val="Akapitzlist"/>
        <w:numPr>
          <w:ilvl w:val="0"/>
          <w:numId w:val="24"/>
        </w:numPr>
        <w:tabs>
          <w:tab w:val="left" w:pos="720"/>
          <w:tab w:val="left" w:pos="2160"/>
        </w:tabs>
        <w:spacing w:after="0" w:line="360" w:lineRule="auto"/>
        <w:ind w:right="183"/>
        <w:jc w:val="both"/>
        <w:rPr>
          <w:rFonts w:ascii="Arial" w:hAnsi="Arial" w:cs="Arial"/>
          <w:bCs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 xml:space="preserve">formularza rekrutacyjnego wraz z wnioskiem oraz dokumentami potwierdzającymi status osoby </w:t>
      </w:r>
      <w:r w:rsidR="009F0982" w:rsidRPr="00D535DA">
        <w:rPr>
          <w:rFonts w:ascii="Arial" w:hAnsi="Arial" w:cs="Arial"/>
          <w:bCs/>
          <w:sz w:val="24"/>
          <w:szCs w:val="24"/>
        </w:rPr>
        <w:t>zamieszkałej na terenie</w:t>
      </w:r>
      <w:r w:rsidR="00634927">
        <w:rPr>
          <w:rFonts w:ascii="Arial" w:hAnsi="Arial" w:cs="Arial"/>
          <w:bCs/>
          <w:sz w:val="24"/>
          <w:szCs w:val="24"/>
        </w:rPr>
        <w:t xml:space="preserve"> gminy</w:t>
      </w:r>
      <w:r w:rsidR="009F0982" w:rsidRPr="00D535DA">
        <w:rPr>
          <w:rFonts w:ascii="Arial" w:hAnsi="Arial" w:cs="Arial"/>
          <w:bCs/>
          <w:sz w:val="24"/>
          <w:szCs w:val="24"/>
        </w:rPr>
        <w:t xml:space="preserve"> </w:t>
      </w:r>
      <w:r w:rsidR="00E350E7">
        <w:rPr>
          <w:rFonts w:ascii="Arial" w:hAnsi="Arial" w:cs="Arial"/>
          <w:bCs/>
          <w:sz w:val="24"/>
          <w:szCs w:val="24"/>
        </w:rPr>
        <w:t>Dębowa Łąka</w:t>
      </w:r>
      <w:r w:rsidR="005779F8">
        <w:rPr>
          <w:rFonts w:ascii="Arial" w:hAnsi="Arial" w:cs="Arial"/>
          <w:bCs/>
          <w:sz w:val="24"/>
          <w:szCs w:val="24"/>
        </w:rPr>
        <w:t xml:space="preserve"> </w:t>
      </w:r>
      <w:r w:rsidR="005779F8" w:rsidRPr="005779F8">
        <w:rPr>
          <w:rFonts w:ascii="Arial" w:hAnsi="Arial" w:cs="Arial"/>
          <w:bCs/>
          <w:sz w:val="24"/>
          <w:szCs w:val="24"/>
        </w:rPr>
        <w:t xml:space="preserve">oraz </w:t>
      </w:r>
      <w:r w:rsidR="009F0982" w:rsidRPr="005779F8">
        <w:rPr>
          <w:rFonts w:ascii="Arial" w:hAnsi="Arial" w:cs="Arial"/>
          <w:bCs/>
          <w:sz w:val="24"/>
          <w:szCs w:val="24"/>
        </w:rPr>
        <w:t>status osoby w niekorzystnej sytuacji</w:t>
      </w:r>
      <w:r w:rsidRPr="005779F8">
        <w:rPr>
          <w:rFonts w:ascii="Arial" w:hAnsi="Arial" w:cs="Arial"/>
          <w:bCs/>
          <w:sz w:val="24"/>
          <w:szCs w:val="24"/>
        </w:rPr>
        <w:t>,</w:t>
      </w:r>
    </w:p>
    <w:p w14:paraId="29D9E667" w14:textId="77777777" w:rsidR="008B257F" w:rsidRPr="00D535DA" w:rsidRDefault="008B257F" w:rsidP="00B50262">
      <w:pPr>
        <w:pStyle w:val="Akapitzlist"/>
        <w:numPr>
          <w:ilvl w:val="0"/>
          <w:numId w:val="24"/>
        </w:numPr>
        <w:tabs>
          <w:tab w:val="left" w:pos="720"/>
          <w:tab w:val="left" w:pos="2160"/>
        </w:tabs>
        <w:spacing w:after="0" w:line="360" w:lineRule="auto"/>
        <w:ind w:right="183"/>
        <w:jc w:val="both"/>
        <w:rPr>
          <w:rFonts w:ascii="Arial" w:hAnsi="Arial" w:cs="Arial"/>
          <w:bCs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>zgody na przetwarzanie danych osobowych.</w:t>
      </w:r>
    </w:p>
    <w:p w14:paraId="4741A765" w14:textId="77777777" w:rsidR="004E5FAB" w:rsidRPr="00D535DA" w:rsidRDefault="004E5FAB" w:rsidP="00B5026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823194E" w14:textId="242B5D2B" w:rsidR="00442462" w:rsidRPr="00D535DA" w:rsidRDefault="00442462" w:rsidP="00B50262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535DA">
        <w:rPr>
          <w:rFonts w:ascii="Arial" w:hAnsi="Arial" w:cs="Arial"/>
          <w:b/>
          <w:bCs/>
          <w:color w:val="000000" w:themeColor="text1"/>
        </w:rPr>
        <w:t>§ 6</w:t>
      </w:r>
      <w:r w:rsidR="0059664B" w:rsidRPr="00D535DA">
        <w:rPr>
          <w:rFonts w:ascii="Arial" w:hAnsi="Arial" w:cs="Arial"/>
          <w:b/>
          <w:bCs/>
          <w:color w:val="000000" w:themeColor="text1"/>
        </w:rPr>
        <w:t>.</w:t>
      </w:r>
    </w:p>
    <w:p w14:paraId="5E93CF74" w14:textId="40F76994" w:rsidR="00977185" w:rsidRPr="002F0908" w:rsidRDefault="00442462" w:rsidP="00B50262">
      <w:pPr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/>
          <w:bCs/>
          <w:color w:val="000000" w:themeColor="text1"/>
          <w:sz w:val="24"/>
          <w:szCs w:val="24"/>
        </w:rPr>
        <w:t>ZASADY REKRUTACJI</w:t>
      </w:r>
    </w:p>
    <w:p w14:paraId="678A8023" w14:textId="1858E577" w:rsidR="00442462" w:rsidRPr="00D535DA" w:rsidRDefault="00442462" w:rsidP="00B502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color w:val="000000" w:themeColor="text1"/>
          <w:sz w:val="24"/>
          <w:szCs w:val="24"/>
        </w:rPr>
        <w:t xml:space="preserve">Rekrutacja uczestników Projektu </w:t>
      </w:r>
      <w:r w:rsidR="00977185" w:rsidRPr="00D535DA">
        <w:rPr>
          <w:rFonts w:ascii="Arial" w:hAnsi="Arial" w:cs="Arial"/>
          <w:color w:val="000000" w:themeColor="text1"/>
          <w:sz w:val="24"/>
          <w:szCs w:val="24"/>
        </w:rPr>
        <w:t xml:space="preserve">trwać </w:t>
      </w:r>
      <w:r w:rsidRPr="00D535DA">
        <w:rPr>
          <w:rFonts w:ascii="Arial" w:hAnsi="Arial" w:cs="Arial"/>
          <w:color w:val="000000" w:themeColor="text1"/>
          <w:sz w:val="24"/>
          <w:szCs w:val="24"/>
        </w:rPr>
        <w:t xml:space="preserve">będzie </w:t>
      </w:r>
      <w:r w:rsidR="00E350E7">
        <w:rPr>
          <w:rFonts w:ascii="Arial" w:hAnsi="Arial" w:cs="Arial"/>
          <w:color w:val="000000" w:themeColor="text1"/>
          <w:sz w:val="24"/>
          <w:szCs w:val="24"/>
        </w:rPr>
        <w:t>od dnia 10.06.2026r. do dnia 20.06.2026r.</w:t>
      </w:r>
    </w:p>
    <w:p w14:paraId="4762A73D" w14:textId="4E8D11CF" w:rsidR="00ED2E78" w:rsidRPr="00E350E7" w:rsidRDefault="00D92090" w:rsidP="00B502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color w:val="000000" w:themeColor="text1"/>
          <w:sz w:val="24"/>
          <w:szCs w:val="24"/>
        </w:rPr>
        <w:t xml:space="preserve">Dokumenty </w:t>
      </w:r>
      <w:r w:rsidR="00ED2E78" w:rsidRPr="00D535DA">
        <w:rPr>
          <w:rFonts w:ascii="Arial" w:hAnsi="Arial" w:cs="Arial"/>
          <w:color w:val="000000" w:themeColor="text1"/>
          <w:sz w:val="24"/>
          <w:szCs w:val="24"/>
        </w:rPr>
        <w:t xml:space="preserve">przystąpienia do projektu </w:t>
      </w:r>
      <w:r w:rsidRPr="00D535DA">
        <w:rPr>
          <w:rFonts w:ascii="Arial" w:hAnsi="Arial" w:cs="Arial"/>
          <w:color w:val="000000" w:themeColor="text1"/>
          <w:sz w:val="24"/>
          <w:szCs w:val="24"/>
        </w:rPr>
        <w:t xml:space="preserve">należy dostarczyć </w:t>
      </w:r>
      <w:r w:rsidR="00ED2E78" w:rsidRPr="00D535DA">
        <w:rPr>
          <w:rFonts w:ascii="Arial" w:hAnsi="Arial" w:cs="Arial"/>
          <w:color w:val="000000" w:themeColor="text1"/>
          <w:sz w:val="24"/>
          <w:szCs w:val="24"/>
        </w:rPr>
        <w:t>do biura projektu</w:t>
      </w:r>
      <w:r w:rsidR="000C25CA" w:rsidRPr="00D535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350E7">
        <w:rPr>
          <w:rFonts w:ascii="Arial" w:hAnsi="Arial" w:cs="Arial"/>
          <w:color w:val="000000" w:themeColor="text1"/>
          <w:sz w:val="24"/>
          <w:szCs w:val="24"/>
        </w:rPr>
        <w:t>na czas rekrutacji sala wiejska Dębowa Łąka 11, 87-207 Dębowa Łąka,</w:t>
      </w:r>
      <w:r w:rsidR="005424F0" w:rsidRPr="00D535DA">
        <w:rPr>
          <w:rFonts w:ascii="Arial" w:hAnsi="Arial" w:cs="Arial"/>
          <w:sz w:val="24"/>
          <w:szCs w:val="24"/>
        </w:rPr>
        <w:t xml:space="preserve"> </w:t>
      </w:r>
      <w:r w:rsidR="00E350E7" w:rsidRPr="00E350E7">
        <w:rPr>
          <w:rFonts w:ascii="Arial" w:hAnsi="Arial" w:cs="Arial"/>
          <w:sz w:val="24"/>
          <w:szCs w:val="24"/>
        </w:rPr>
        <w:t xml:space="preserve">pocztą tradycyjną: </w:t>
      </w:r>
      <w:r w:rsidR="00E75243" w:rsidRPr="00E350E7">
        <w:rPr>
          <w:rFonts w:ascii="Arial" w:hAnsi="Arial" w:cs="Arial"/>
          <w:sz w:val="24"/>
          <w:szCs w:val="24"/>
        </w:rPr>
        <w:t xml:space="preserve">Urząd Gminy W Dębowej Łące, Dębowa Łąka 38, 87-207 Dębowa Łąka </w:t>
      </w:r>
      <w:r w:rsidR="00E350E7" w:rsidRPr="00E350E7">
        <w:rPr>
          <w:rFonts w:ascii="Arial" w:hAnsi="Arial" w:cs="Arial"/>
          <w:sz w:val="24"/>
          <w:szCs w:val="24"/>
        </w:rPr>
        <w:t xml:space="preserve">albo </w:t>
      </w:r>
      <w:proofErr w:type="gramStart"/>
      <w:r w:rsidR="00E350E7" w:rsidRPr="00E350E7">
        <w:rPr>
          <w:rFonts w:ascii="Arial" w:hAnsi="Arial" w:cs="Arial"/>
          <w:sz w:val="24"/>
          <w:szCs w:val="24"/>
        </w:rPr>
        <w:t>elektronicznie:  sekretariat@</w:t>
      </w:r>
      <w:r w:rsidR="00E350E7">
        <w:rPr>
          <w:rFonts w:ascii="Arial" w:hAnsi="Arial" w:cs="Arial"/>
          <w:sz w:val="24"/>
          <w:szCs w:val="24"/>
        </w:rPr>
        <w:t>ugdl.pl</w:t>
      </w:r>
      <w:proofErr w:type="gramEnd"/>
      <w:r w:rsidR="00E350E7">
        <w:rPr>
          <w:rFonts w:ascii="Arial" w:hAnsi="Arial" w:cs="Arial"/>
          <w:sz w:val="24"/>
          <w:szCs w:val="24"/>
        </w:rPr>
        <w:t xml:space="preserve"> do dnia 20.06.2026 r</w:t>
      </w:r>
      <w:r w:rsidRPr="00E350E7">
        <w:rPr>
          <w:rFonts w:ascii="Arial" w:hAnsi="Arial" w:cs="Arial"/>
          <w:color w:val="000000" w:themeColor="text1"/>
          <w:sz w:val="24"/>
          <w:szCs w:val="24"/>
        </w:rPr>
        <w:t>.</w:t>
      </w:r>
      <w:r w:rsidR="00ED2E78" w:rsidRPr="00E350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EB6B7E9" w14:textId="77777777" w:rsidR="00442462" w:rsidRPr="00D535DA" w:rsidRDefault="00442462" w:rsidP="00B502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color w:val="000000" w:themeColor="text1"/>
          <w:sz w:val="24"/>
          <w:szCs w:val="24"/>
        </w:rPr>
        <w:t xml:space="preserve">Proces rekrutacji jest jawny i otwarty, prowadzony z zachowaniem równości szans i niedyskryminacji, dostępności dla osób z niepełnosprawnościami oraz równości szans kobiet i mężczyzn. </w:t>
      </w:r>
    </w:p>
    <w:p w14:paraId="32BA3CF0" w14:textId="77777777" w:rsidR="00ED7F36" w:rsidRPr="00D535DA" w:rsidRDefault="00ED7F36" w:rsidP="00B502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color w:val="000000" w:themeColor="text1"/>
          <w:sz w:val="24"/>
          <w:szCs w:val="24"/>
        </w:rPr>
        <w:t xml:space="preserve">Formularze rekrutacyjne będą podlegały ocenie formalnej, a następnie ocenie merytorycznej (po pozytywnej ocenie formalnej - tylko w </w:t>
      </w:r>
      <w:proofErr w:type="gramStart"/>
      <w:r w:rsidRPr="00D535DA">
        <w:rPr>
          <w:rFonts w:ascii="Arial" w:hAnsi="Arial" w:cs="Arial"/>
          <w:color w:val="000000" w:themeColor="text1"/>
          <w:sz w:val="24"/>
          <w:szCs w:val="24"/>
        </w:rPr>
        <w:t>przypadku</w:t>
      </w:r>
      <w:proofErr w:type="gramEnd"/>
      <w:r w:rsidRPr="00D535DA">
        <w:rPr>
          <w:rFonts w:ascii="Arial" w:hAnsi="Arial" w:cs="Arial"/>
          <w:color w:val="000000" w:themeColor="text1"/>
          <w:sz w:val="24"/>
          <w:szCs w:val="24"/>
        </w:rPr>
        <w:t xml:space="preserve"> gdy kandydat spełni kryterium przynależności do grupy docelowej projektu).</w:t>
      </w:r>
    </w:p>
    <w:p w14:paraId="2DC08E1E" w14:textId="4C7EFF1C" w:rsidR="00442462" w:rsidRPr="00D535DA" w:rsidRDefault="00442462" w:rsidP="00B50262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 w:hanging="357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Osoba zakwalifikowana</w:t>
      </w:r>
      <w:r w:rsidR="000F1339" w:rsidRPr="00D535DA">
        <w:rPr>
          <w:rFonts w:ascii="Arial" w:hAnsi="Arial" w:cs="Arial"/>
          <w:sz w:val="24"/>
          <w:szCs w:val="24"/>
        </w:rPr>
        <w:t xml:space="preserve"> </w:t>
      </w:r>
      <w:r w:rsidRPr="00D535DA">
        <w:rPr>
          <w:rFonts w:ascii="Arial" w:hAnsi="Arial" w:cs="Arial"/>
          <w:sz w:val="24"/>
          <w:szCs w:val="24"/>
        </w:rPr>
        <w:t>do udziału w Projekcie deklaruje uczestnictwo</w:t>
      </w:r>
      <w:r w:rsidR="009F0982" w:rsidRPr="00D535DA">
        <w:rPr>
          <w:rFonts w:ascii="Arial" w:hAnsi="Arial" w:cs="Arial"/>
          <w:sz w:val="24"/>
          <w:szCs w:val="24"/>
        </w:rPr>
        <w:t xml:space="preserve"> </w:t>
      </w:r>
      <w:r w:rsidRPr="00D535DA">
        <w:rPr>
          <w:rFonts w:ascii="Arial" w:hAnsi="Arial" w:cs="Arial"/>
          <w:sz w:val="24"/>
          <w:szCs w:val="24"/>
        </w:rPr>
        <w:t xml:space="preserve">we wszystkich formach wsparcia przewidzianych </w:t>
      </w:r>
      <w:r w:rsidR="009F0982" w:rsidRPr="00D535DA">
        <w:rPr>
          <w:rFonts w:ascii="Arial" w:hAnsi="Arial" w:cs="Arial"/>
          <w:sz w:val="24"/>
          <w:szCs w:val="24"/>
        </w:rPr>
        <w:t xml:space="preserve">dla niej </w:t>
      </w:r>
      <w:r w:rsidRPr="00D535DA">
        <w:rPr>
          <w:rFonts w:ascii="Arial" w:hAnsi="Arial" w:cs="Arial"/>
          <w:sz w:val="24"/>
          <w:szCs w:val="24"/>
        </w:rPr>
        <w:t xml:space="preserve">w Projekcie </w:t>
      </w:r>
      <w:r w:rsidRPr="00D535DA">
        <w:rPr>
          <w:rFonts w:ascii="Arial" w:hAnsi="Arial" w:cs="Arial"/>
          <w:bCs/>
          <w:sz w:val="24"/>
          <w:szCs w:val="24"/>
        </w:rPr>
        <w:t>(opis w § 4 p</w:t>
      </w:r>
      <w:r w:rsidR="00C46377" w:rsidRPr="00D535DA">
        <w:rPr>
          <w:rFonts w:ascii="Arial" w:hAnsi="Arial" w:cs="Arial"/>
          <w:bCs/>
          <w:sz w:val="24"/>
          <w:szCs w:val="24"/>
        </w:rPr>
        <w:t>kt</w:t>
      </w:r>
      <w:r w:rsidRPr="00D535DA">
        <w:rPr>
          <w:rFonts w:ascii="Arial" w:hAnsi="Arial" w:cs="Arial"/>
          <w:bCs/>
          <w:sz w:val="24"/>
          <w:szCs w:val="24"/>
        </w:rPr>
        <w:t>. 1).</w:t>
      </w:r>
    </w:p>
    <w:p w14:paraId="4F18E0F3" w14:textId="0AF35E88" w:rsidR="00442462" w:rsidRPr="00D535DA" w:rsidRDefault="00442462" w:rsidP="00B502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jc w:val="both"/>
        <w:rPr>
          <w:rFonts w:ascii="Arial" w:hAnsi="Arial" w:cs="Arial"/>
          <w:b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lastRenderedPageBreak/>
        <w:t>O zakwalifikowaniu do udziału</w:t>
      </w:r>
      <w:r w:rsidR="00B606FA" w:rsidRPr="00D535DA">
        <w:rPr>
          <w:rFonts w:ascii="Arial" w:hAnsi="Arial" w:cs="Arial"/>
          <w:sz w:val="24"/>
          <w:szCs w:val="24"/>
        </w:rPr>
        <w:t xml:space="preserve"> </w:t>
      </w:r>
      <w:r w:rsidRPr="00D535DA">
        <w:rPr>
          <w:rFonts w:ascii="Arial" w:hAnsi="Arial" w:cs="Arial"/>
          <w:sz w:val="24"/>
          <w:szCs w:val="24"/>
        </w:rPr>
        <w:t xml:space="preserve">w Projekcie </w:t>
      </w:r>
      <w:r w:rsidR="009568D0" w:rsidRPr="00D535DA">
        <w:rPr>
          <w:rFonts w:ascii="Arial" w:hAnsi="Arial" w:cs="Arial"/>
          <w:sz w:val="24"/>
          <w:szCs w:val="24"/>
        </w:rPr>
        <w:t xml:space="preserve">osób </w:t>
      </w:r>
      <w:r w:rsidRPr="00D535DA">
        <w:rPr>
          <w:rFonts w:ascii="Arial" w:hAnsi="Arial" w:cs="Arial"/>
          <w:sz w:val="24"/>
          <w:szCs w:val="24"/>
        </w:rPr>
        <w:t>decyduje spełnienie kryteriów</w:t>
      </w:r>
      <w:r w:rsidR="008E7C25" w:rsidRPr="00D535DA">
        <w:rPr>
          <w:rFonts w:ascii="Arial" w:hAnsi="Arial" w:cs="Arial"/>
          <w:sz w:val="24"/>
          <w:szCs w:val="24"/>
        </w:rPr>
        <w:t>:</w:t>
      </w:r>
      <w:r w:rsidRPr="00D535DA">
        <w:rPr>
          <w:rFonts w:ascii="Arial" w:hAnsi="Arial" w:cs="Arial"/>
          <w:sz w:val="24"/>
          <w:szCs w:val="24"/>
        </w:rPr>
        <w:t xml:space="preserve"> </w:t>
      </w:r>
    </w:p>
    <w:p w14:paraId="087AB222" w14:textId="77777777" w:rsidR="00A55B0E" w:rsidRPr="00D535DA" w:rsidRDefault="008E7C25" w:rsidP="00B50262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Kryterium dostępu ocena zero-jedynkowa:</w:t>
      </w:r>
    </w:p>
    <w:p w14:paraId="66106C62" w14:textId="0D41FC88" w:rsidR="008E7C25" w:rsidRPr="00D535DA" w:rsidRDefault="008E7C25" w:rsidP="00B5026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7" w:name="_Hlk179373103"/>
      <w:r w:rsidRPr="00D535DA">
        <w:rPr>
          <w:rFonts w:ascii="Arial" w:hAnsi="Arial" w:cs="Arial"/>
          <w:sz w:val="24"/>
          <w:szCs w:val="24"/>
        </w:rPr>
        <w:t xml:space="preserve">osoby </w:t>
      </w:r>
      <w:r w:rsidR="009F0982" w:rsidRPr="00D535DA">
        <w:rPr>
          <w:rFonts w:ascii="Arial" w:hAnsi="Arial" w:cs="Arial"/>
          <w:sz w:val="24"/>
          <w:szCs w:val="24"/>
        </w:rPr>
        <w:t xml:space="preserve">zamieszkujące na terenie LSR, tj. na terenie </w:t>
      </w:r>
      <w:bookmarkEnd w:id="7"/>
      <w:r w:rsidR="00E350E7">
        <w:rPr>
          <w:rFonts w:ascii="Arial" w:hAnsi="Arial" w:cs="Arial"/>
          <w:sz w:val="24"/>
          <w:szCs w:val="24"/>
        </w:rPr>
        <w:t>Gminy Dębowa Łąka,</w:t>
      </w:r>
    </w:p>
    <w:p w14:paraId="127EB93F" w14:textId="22B9795A" w:rsidR="00842649" w:rsidRDefault="009F0982" w:rsidP="00B5026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44DE">
        <w:rPr>
          <w:rFonts w:ascii="Arial" w:hAnsi="Arial" w:cs="Arial"/>
          <w:sz w:val="24"/>
          <w:szCs w:val="24"/>
        </w:rPr>
        <w:t xml:space="preserve">osoby posiadające status ucznia, między </w:t>
      </w:r>
      <w:r w:rsidR="00E350E7">
        <w:rPr>
          <w:rFonts w:ascii="Arial" w:hAnsi="Arial" w:cs="Arial"/>
          <w:sz w:val="24"/>
          <w:szCs w:val="24"/>
        </w:rPr>
        <w:t>8 a 17</w:t>
      </w:r>
      <w:r w:rsidR="00827981">
        <w:rPr>
          <w:rFonts w:ascii="Arial" w:hAnsi="Arial" w:cs="Arial"/>
          <w:sz w:val="24"/>
          <w:szCs w:val="24"/>
        </w:rPr>
        <w:t xml:space="preserve"> </w:t>
      </w:r>
      <w:r w:rsidRPr="006E44DE">
        <w:rPr>
          <w:rFonts w:ascii="Arial" w:hAnsi="Arial" w:cs="Arial"/>
          <w:sz w:val="24"/>
          <w:szCs w:val="24"/>
        </w:rPr>
        <w:t>r.ż.,</w:t>
      </w:r>
    </w:p>
    <w:p w14:paraId="29A93D15" w14:textId="7BCC2B38" w:rsidR="00751745" w:rsidRPr="00751745" w:rsidRDefault="00751745" w:rsidP="00B5026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right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nie będące uczestnikiem innego projektu objętego grantem w ramach dedykowanego naboru wniosków o powierzenie grantu,</w:t>
      </w:r>
    </w:p>
    <w:p w14:paraId="57D422FC" w14:textId="7427273C" w:rsidR="00751745" w:rsidRPr="006E44DE" w:rsidRDefault="00751745" w:rsidP="00B5026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44DE">
        <w:rPr>
          <w:rFonts w:ascii="Arial" w:hAnsi="Arial" w:cs="Arial"/>
          <w:sz w:val="24"/>
          <w:szCs w:val="24"/>
        </w:rPr>
        <w:t>osoby posiadające status</w:t>
      </w:r>
      <w:r>
        <w:rPr>
          <w:rFonts w:ascii="Arial" w:hAnsi="Arial" w:cs="Arial"/>
          <w:sz w:val="24"/>
          <w:szCs w:val="24"/>
        </w:rPr>
        <w:t xml:space="preserve"> osoby w niekorzystnej sytuacji, czyli osoby pozbawionej równego dostępu do dobrej jakości, włączającego kształcenia i szkolenia.</w:t>
      </w:r>
    </w:p>
    <w:p w14:paraId="1EB9AF32" w14:textId="6054C515" w:rsidR="00A55B0E" w:rsidRPr="00D535DA" w:rsidRDefault="008E7C25" w:rsidP="00B5026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Dokumenty potwierdzające spełnienie ww. kryterium</w:t>
      </w:r>
      <w:r w:rsidR="00B44377" w:rsidRPr="00D535DA">
        <w:rPr>
          <w:rFonts w:ascii="Arial" w:hAnsi="Arial" w:cs="Arial"/>
          <w:sz w:val="24"/>
          <w:szCs w:val="24"/>
        </w:rPr>
        <w:t>:</w:t>
      </w:r>
    </w:p>
    <w:p w14:paraId="7ECC9FCF" w14:textId="608BCFCB" w:rsidR="00B44377" w:rsidRPr="00D535DA" w:rsidRDefault="00B44377" w:rsidP="00B5026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- Weryfikacja spełnienia kryterium osoby zamieszkujące</w:t>
      </w:r>
      <w:r w:rsidR="00751745">
        <w:rPr>
          <w:rFonts w:ascii="Arial" w:hAnsi="Arial" w:cs="Arial"/>
          <w:sz w:val="24"/>
          <w:szCs w:val="24"/>
        </w:rPr>
        <w:t>j</w:t>
      </w:r>
      <w:r w:rsidRPr="00D535DA">
        <w:rPr>
          <w:rFonts w:ascii="Arial" w:hAnsi="Arial" w:cs="Arial"/>
          <w:sz w:val="24"/>
          <w:szCs w:val="24"/>
        </w:rPr>
        <w:t xml:space="preserve"> na terenie LSR, tj. na terenie </w:t>
      </w:r>
      <w:r w:rsidR="00E350E7">
        <w:rPr>
          <w:rFonts w:ascii="Arial" w:hAnsi="Arial" w:cs="Arial"/>
          <w:sz w:val="24"/>
          <w:szCs w:val="24"/>
        </w:rPr>
        <w:t>Gminy Dębowa Łąka</w:t>
      </w:r>
      <w:r w:rsidR="006E44DE">
        <w:rPr>
          <w:rFonts w:ascii="Arial" w:hAnsi="Arial" w:cs="Arial"/>
          <w:sz w:val="24"/>
          <w:szCs w:val="24"/>
        </w:rPr>
        <w:t xml:space="preserve"> </w:t>
      </w:r>
      <w:r w:rsidRPr="00D535DA">
        <w:rPr>
          <w:rFonts w:ascii="Arial" w:hAnsi="Arial" w:cs="Arial"/>
          <w:sz w:val="24"/>
          <w:szCs w:val="24"/>
        </w:rPr>
        <w:t xml:space="preserve">na podstawie </w:t>
      </w:r>
      <w:r w:rsidR="00827981" w:rsidRPr="00827981">
        <w:rPr>
          <w:rFonts w:ascii="Arial" w:hAnsi="Arial" w:cs="Arial"/>
          <w:sz w:val="24"/>
          <w:szCs w:val="24"/>
        </w:rPr>
        <w:t>wystawionych na rodzica/opiekuna prawnego (w</w:t>
      </w:r>
      <w:r w:rsidR="00827981">
        <w:rPr>
          <w:rFonts w:ascii="Arial" w:hAnsi="Arial" w:cs="Arial"/>
          <w:sz w:val="24"/>
          <w:szCs w:val="24"/>
        </w:rPr>
        <w:t xml:space="preserve"> </w:t>
      </w:r>
      <w:r w:rsidR="00827981" w:rsidRPr="00827981">
        <w:rPr>
          <w:rFonts w:ascii="Arial" w:hAnsi="Arial" w:cs="Arial"/>
          <w:sz w:val="24"/>
          <w:szCs w:val="24"/>
        </w:rPr>
        <w:t>przypadku osoby niepełnoletniej) lub uczestnika i jego adres</w:t>
      </w:r>
      <w:r w:rsidR="00827981">
        <w:rPr>
          <w:rFonts w:ascii="Arial" w:hAnsi="Arial" w:cs="Arial"/>
          <w:sz w:val="24"/>
          <w:szCs w:val="24"/>
        </w:rPr>
        <w:t xml:space="preserve"> </w:t>
      </w:r>
      <w:r w:rsidR="00827981" w:rsidRPr="00827981">
        <w:rPr>
          <w:rFonts w:ascii="Arial" w:hAnsi="Arial" w:cs="Arial"/>
          <w:sz w:val="24"/>
          <w:szCs w:val="24"/>
        </w:rPr>
        <w:t>zamieszkania dokumentów zobowiązaniowych np. kserokopie</w:t>
      </w:r>
      <w:r w:rsidR="00827981">
        <w:rPr>
          <w:rFonts w:ascii="Arial" w:hAnsi="Arial" w:cs="Arial"/>
          <w:sz w:val="24"/>
          <w:szCs w:val="24"/>
        </w:rPr>
        <w:t xml:space="preserve"> </w:t>
      </w:r>
      <w:r w:rsidR="00827981" w:rsidRPr="00827981">
        <w:rPr>
          <w:rFonts w:ascii="Arial" w:hAnsi="Arial" w:cs="Arial"/>
          <w:sz w:val="24"/>
          <w:szCs w:val="24"/>
        </w:rPr>
        <w:t>decyzji w sprawie wymiaru podatku od nieruchomości, kopie</w:t>
      </w:r>
      <w:r w:rsidR="00827981">
        <w:rPr>
          <w:rFonts w:ascii="Arial" w:hAnsi="Arial" w:cs="Arial"/>
          <w:sz w:val="24"/>
          <w:szCs w:val="24"/>
        </w:rPr>
        <w:t xml:space="preserve"> </w:t>
      </w:r>
      <w:r w:rsidR="00827981" w:rsidRPr="00827981">
        <w:rPr>
          <w:rFonts w:ascii="Arial" w:hAnsi="Arial" w:cs="Arial"/>
          <w:sz w:val="24"/>
          <w:szCs w:val="24"/>
        </w:rPr>
        <w:t>rachunków lub faktur za media, ścieki, odpady komunalne lu</w:t>
      </w:r>
      <w:r w:rsidR="00827981">
        <w:rPr>
          <w:rFonts w:ascii="Arial" w:hAnsi="Arial" w:cs="Arial"/>
          <w:sz w:val="24"/>
          <w:szCs w:val="24"/>
        </w:rPr>
        <w:t xml:space="preserve">b </w:t>
      </w:r>
      <w:r w:rsidR="00827981" w:rsidRPr="00827981">
        <w:rPr>
          <w:rFonts w:ascii="Arial" w:hAnsi="Arial" w:cs="Arial"/>
          <w:sz w:val="24"/>
          <w:szCs w:val="24"/>
        </w:rPr>
        <w:t>inne równoważne dokumenty, np. umowa najmu, karta pobytu</w:t>
      </w:r>
      <w:r w:rsidR="00827981">
        <w:rPr>
          <w:rFonts w:ascii="Arial" w:hAnsi="Arial" w:cs="Arial"/>
          <w:sz w:val="24"/>
          <w:szCs w:val="24"/>
        </w:rPr>
        <w:t>.</w:t>
      </w:r>
    </w:p>
    <w:p w14:paraId="0F37E5C7" w14:textId="57B61162" w:rsidR="00B44377" w:rsidRPr="00751745" w:rsidRDefault="00B44377" w:rsidP="00B5026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51745">
        <w:rPr>
          <w:rFonts w:ascii="Arial" w:hAnsi="Arial" w:cs="Arial"/>
          <w:sz w:val="24"/>
          <w:szCs w:val="24"/>
        </w:rPr>
        <w:t>- Weryfikacja spełnienia kryterium osoby posiadające</w:t>
      </w:r>
      <w:r w:rsidR="00751745">
        <w:rPr>
          <w:rFonts w:ascii="Arial" w:hAnsi="Arial" w:cs="Arial"/>
          <w:sz w:val="24"/>
          <w:szCs w:val="24"/>
        </w:rPr>
        <w:t>j</w:t>
      </w:r>
      <w:r w:rsidRPr="00751745">
        <w:rPr>
          <w:rFonts w:ascii="Arial" w:hAnsi="Arial" w:cs="Arial"/>
          <w:sz w:val="24"/>
          <w:szCs w:val="24"/>
        </w:rPr>
        <w:t xml:space="preserve"> status ucznia, między </w:t>
      </w:r>
      <w:r w:rsidR="00E350E7">
        <w:rPr>
          <w:rFonts w:ascii="Arial" w:hAnsi="Arial" w:cs="Arial"/>
          <w:sz w:val="24"/>
          <w:szCs w:val="24"/>
        </w:rPr>
        <w:t>8 a 17</w:t>
      </w:r>
      <w:r w:rsidRPr="00751745">
        <w:rPr>
          <w:rFonts w:ascii="Arial" w:hAnsi="Arial" w:cs="Arial"/>
          <w:sz w:val="24"/>
          <w:szCs w:val="24"/>
        </w:rPr>
        <w:t xml:space="preserve"> r.ż. na podstawie legitymacji uczniowskiej i/lub innego równoważnego dokumentu (dokument do wglądu).</w:t>
      </w:r>
      <w:r w:rsidR="00827981" w:rsidRPr="00751745">
        <w:rPr>
          <w:rFonts w:ascii="Arial" w:hAnsi="Arial" w:cs="Arial"/>
          <w:sz w:val="24"/>
          <w:szCs w:val="24"/>
        </w:rPr>
        <w:t xml:space="preserve"> </w:t>
      </w:r>
      <w:r w:rsidR="00827981" w:rsidRPr="00827981">
        <w:rPr>
          <w:rFonts w:ascii="Arial" w:hAnsi="Arial" w:cs="Arial"/>
          <w:sz w:val="24"/>
          <w:szCs w:val="24"/>
        </w:rPr>
        <w:t>Wiek uczestnika jest określany na podstawie daty</w:t>
      </w:r>
      <w:r w:rsidR="00751745">
        <w:rPr>
          <w:rFonts w:ascii="Arial" w:hAnsi="Arial" w:cs="Arial"/>
          <w:sz w:val="24"/>
          <w:szCs w:val="24"/>
        </w:rPr>
        <w:t xml:space="preserve"> </w:t>
      </w:r>
      <w:r w:rsidR="00827981" w:rsidRPr="00827981">
        <w:rPr>
          <w:rFonts w:ascii="Arial" w:hAnsi="Arial" w:cs="Arial"/>
          <w:sz w:val="24"/>
          <w:szCs w:val="24"/>
        </w:rPr>
        <w:t>urodzenia w momencie przystąpienia do projektu.</w:t>
      </w:r>
    </w:p>
    <w:p w14:paraId="1D3ACBAE" w14:textId="0A249E3C" w:rsidR="00B44377" w:rsidRDefault="00B44377" w:rsidP="00B5026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51745">
        <w:rPr>
          <w:rFonts w:ascii="Arial" w:hAnsi="Arial" w:cs="Arial"/>
          <w:sz w:val="24"/>
          <w:szCs w:val="24"/>
        </w:rPr>
        <w:t>- Weryfikacja spełnienia kryterium osoby w niekorzystnej sytuacji na podstawie zaświadczenia i/lub innego równoważnego dokumentu.</w:t>
      </w:r>
    </w:p>
    <w:p w14:paraId="2886E5FB" w14:textId="2D2B346C" w:rsidR="00751745" w:rsidRPr="00D535DA" w:rsidRDefault="00751745" w:rsidP="00B50262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51745">
        <w:rPr>
          <w:rFonts w:ascii="Arial" w:hAnsi="Arial" w:cs="Arial"/>
          <w:sz w:val="24"/>
          <w:szCs w:val="24"/>
        </w:rPr>
        <w:t>Weryfikacja spełnienia kryterium osoby</w:t>
      </w:r>
      <w:r>
        <w:rPr>
          <w:rFonts w:ascii="Arial" w:hAnsi="Arial" w:cs="Arial"/>
          <w:sz w:val="24"/>
          <w:szCs w:val="24"/>
        </w:rPr>
        <w:t xml:space="preserve"> nie będącej uczestnikiem innego projektu objętego grantem w ramach dedykowanego naboru wniosków o powierzenie grantu na podstawie </w:t>
      </w:r>
      <w:r w:rsidR="00A7261F">
        <w:rPr>
          <w:rFonts w:ascii="Arial" w:hAnsi="Arial" w:cs="Arial"/>
          <w:sz w:val="24"/>
          <w:szCs w:val="24"/>
        </w:rPr>
        <w:t xml:space="preserve">oświadczenia zawartego w </w:t>
      </w:r>
      <w:r w:rsidR="00CA1983">
        <w:rPr>
          <w:rFonts w:ascii="Arial" w:hAnsi="Arial" w:cs="Arial"/>
          <w:sz w:val="24"/>
          <w:szCs w:val="24"/>
        </w:rPr>
        <w:t>Formularzu rekrutacyjnym</w:t>
      </w:r>
      <w:r w:rsidR="00A7261F">
        <w:rPr>
          <w:rFonts w:ascii="Arial" w:hAnsi="Arial" w:cs="Arial"/>
          <w:sz w:val="24"/>
          <w:szCs w:val="24"/>
        </w:rPr>
        <w:t>.</w:t>
      </w:r>
    </w:p>
    <w:p w14:paraId="4700A74D" w14:textId="77777777" w:rsidR="008B257F" w:rsidRPr="00D535DA" w:rsidRDefault="008B257F" w:rsidP="00B502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82CC48" w14:textId="77777777" w:rsidR="008E7C25" w:rsidRPr="00D535DA" w:rsidRDefault="008E7C25" w:rsidP="00B50262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Kryteria mierzalne – wagi punktowe za spełnienie warunków:</w:t>
      </w:r>
    </w:p>
    <w:p w14:paraId="515C6FDA" w14:textId="57AC2867" w:rsidR="00B10205" w:rsidRPr="00B10205" w:rsidRDefault="00B10205" w:rsidP="00B50262">
      <w:pPr>
        <w:spacing w:after="0" w:line="36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Pr="00B10205">
        <w:rPr>
          <w:rFonts w:ascii="Arial" w:eastAsia="Calibri" w:hAnsi="Arial" w:cs="Arial"/>
          <w:sz w:val="24"/>
          <w:szCs w:val="24"/>
        </w:rPr>
        <w:t>pochodzenie z rodziny wielodzietnej – 5 pkt.</w:t>
      </w:r>
    </w:p>
    <w:p w14:paraId="623BEE70" w14:textId="6FF7B65C" w:rsidR="00B10205" w:rsidRPr="00B10205" w:rsidRDefault="00B10205" w:rsidP="00B50262">
      <w:pPr>
        <w:spacing w:after="0" w:line="36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Pr="00B10205">
        <w:rPr>
          <w:rFonts w:ascii="Arial" w:eastAsia="Calibri" w:hAnsi="Arial" w:cs="Arial"/>
          <w:sz w:val="24"/>
          <w:szCs w:val="24"/>
        </w:rPr>
        <w:t>przynależność do MDP Dębowa Łąka – 5 pkt.</w:t>
      </w:r>
    </w:p>
    <w:p w14:paraId="30371C46" w14:textId="0152BC3C" w:rsidR="00B10205" w:rsidRPr="00B10205" w:rsidRDefault="00B10205" w:rsidP="00B50262">
      <w:pPr>
        <w:spacing w:after="0" w:line="360" w:lineRule="auto"/>
        <w:ind w:firstLine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Pr="00B10205">
        <w:rPr>
          <w:rFonts w:ascii="Arial" w:eastAsia="Calibri" w:hAnsi="Arial" w:cs="Arial"/>
          <w:sz w:val="24"/>
          <w:szCs w:val="24"/>
        </w:rPr>
        <w:t>zamieszkanie na obszarze zmarginalizowanym – 5 pkt.</w:t>
      </w:r>
    </w:p>
    <w:p w14:paraId="0CC510D9" w14:textId="627B9601" w:rsidR="006F407B" w:rsidRPr="00D535DA" w:rsidRDefault="00B44377" w:rsidP="00B50262">
      <w:pPr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 xml:space="preserve">Dokumenty potwierdzające spełnienie ww. kryterium;  </w:t>
      </w:r>
    </w:p>
    <w:p w14:paraId="40621538" w14:textId="2EE01D05" w:rsidR="00B44377" w:rsidRPr="00E75243" w:rsidRDefault="00B10205" w:rsidP="00B5026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5243">
        <w:rPr>
          <w:rFonts w:ascii="Arial" w:hAnsi="Arial" w:cs="Arial"/>
          <w:sz w:val="24"/>
          <w:szCs w:val="24"/>
        </w:rPr>
        <w:t>weryfikacja pochodzenia z rodziny wielodzietnej poprzez okazanie stosownego dokumentu.</w:t>
      </w:r>
    </w:p>
    <w:p w14:paraId="66C627E6" w14:textId="4E220CCF" w:rsidR="00B10205" w:rsidRPr="00E75243" w:rsidRDefault="00B10205" w:rsidP="00B5026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5243">
        <w:rPr>
          <w:rFonts w:ascii="Arial" w:hAnsi="Arial" w:cs="Arial"/>
          <w:sz w:val="24"/>
          <w:szCs w:val="24"/>
        </w:rPr>
        <w:lastRenderedPageBreak/>
        <w:t>Weryfikacja na podstawie zaświadczenia o przynależności do MDP lub ważnej legitymacji.</w:t>
      </w:r>
    </w:p>
    <w:p w14:paraId="5C9F087E" w14:textId="7195F22E" w:rsidR="00B44377" w:rsidRPr="00E75243" w:rsidRDefault="00B10205" w:rsidP="00B5026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5243">
        <w:rPr>
          <w:rFonts w:ascii="Arial" w:hAnsi="Arial" w:cs="Arial"/>
          <w:sz w:val="24"/>
          <w:szCs w:val="24"/>
        </w:rPr>
        <w:t>Weryfikacja na podstawie przedłożenia dokumentu potwierdzającego miejsce zamieszkania.</w:t>
      </w:r>
    </w:p>
    <w:p w14:paraId="2197D105" w14:textId="77777777" w:rsidR="00442462" w:rsidRPr="00D535DA" w:rsidRDefault="00442462" w:rsidP="00B502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color w:val="000000" w:themeColor="text1"/>
          <w:sz w:val="24"/>
          <w:szCs w:val="24"/>
        </w:rPr>
        <w:t>Beneficjent zastrzega, iż złożenie dokumentów rekrutacyjnych nie jest jednoznaczne z przyjęciem kandydata do udziału w Projekcie.</w:t>
      </w:r>
    </w:p>
    <w:p w14:paraId="583A5EF1" w14:textId="77777777" w:rsidR="00442462" w:rsidRPr="00D535DA" w:rsidRDefault="00442462" w:rsidP="00B50262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jc w:val="both"/>
        <w:rPr>
          <w:rFonts w:ascii="Arial" w:hAnsi="Arial" w:cs="Arial"/>
          <w:bCs/>
          <w:sz w:val="24"/>
          <w:szCs w:val="24"/>
        </w:rPr>
      </w:pPr>
      <w:r w:rsidRPr="00D535DA">
        <w:rPr>
          <w:rFonts w:ascii="Arial" w:hAnsi="Arial" w:cs="Arial"/>
          <w:bCs/>
          <w:sz w:val="24"/>
          <w:szCs w:val="24"/>
        </w:rPr>
        <w:t xml:space="preserve">Kwalifikacja uczestników Projektu prowadzona będzie z uwzględnieniem kryteriów opisanych w pkt 4 </w:t>
      </w:r>
      <w:r w:rsidR="00D83ED8" w:rsidRPr="00D535DA">
        <w:rPr>
          <w:rFonts w:ascii="Arial" w:hAnsi="Arial" w:cs="Arial"/>
          <w:bCs/>
          <w:sz w:val="24"/>
          <w:szCs w:val="24"/>
        </w:rPr>
        <w:t xml:space="preserve">i 9 </w:t>
      </w:r>
      <w:r w:rsidRPr="00D535DA">
        <w:rPr>
          <w:rFonts w:ascii="Arial" w:hAnsi="Arial" w:cs="Arial"/>
          <w:bCs/>
          <w:sz w:val="24"/>
          <w:szCs w:val="24"/>
        </w:rPr>
        <w:t xml:space="preserve">oraz </w:t>
      </w:r>
      <w:r w:rsidRPr="00D535DA">
        <w:rPr>
          <w:rFonts w:ascii="Arial" w:hAnsi="Arial" w:cs="Arial"/>
          <w:sz w:val="24"/>
          <w:szCs w:val="24"/>
        </w:rPr>
        <w:t>§ </w:t>
      </w:r>
      <w:r w:rsidR="00A55B0E" w:rsidRPr="00D535DA">
        <w:rPr>
          <w:rFonts w:ascii="Arial" w:hAnsi="Arial" w:cs="Arial"/>
          <w:sz w:val="24"/>
          <w:szCs w:val="24"/>
        </w:rPr>
        <w:t>6</w:t>
      </w:r>
      <w:r w:rsidRPr="00D535DA">
        <w:rPr>
          <w:rFonts w:ascii="Arial" w:hAnsi="Arial" w:cs="Arial"/>
          <w:sz w:val="24"/>
          <w:szCs w:val="24"/>
        </w:rPr>
        <w:t xml:space="preserve"> ust. </w:t>
      </w:r>
      <w:r w:rsidR="00A55B0E" w:rsidRPr="00D535DA">
        <w:rPr>
          <w:rFonts w:ascii="Arial" w:hAnsi="Arial" w:cs="Arial"/>
          <w:sz w:val="24"/>
          <w:szCs w:val="24"/>
        </w:rPr>
        <w:t>6</w:t>
      </w:r>
      <w:r w:rsidRPr="00D535DA">
        <w:rPr>
          <w:rFonts w:ascii="Arial" w:hAnsi="Arial" w:cs="Arial"/>
          <w:bCs/>
          <w:sz w:val="24"/>
          <w:szCs w:val="24"/>
        </w:rPr>
        <w:t xml:space="preserve">. </w:t>
      </w:r>
    </w:p>
    <w:p w14:paraId="5259313F" w14:textId="0F48C07F" w:rsidR="00442462" w:rsidRPr="00D535DA" w:rsidRDefault="00442462" w:rsidP="00B50262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Pierwszeństwo w udziale w Projekcie będą miały osoby</w:t>
      </w:r>
      <w:r w:rsidR="00696726"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z największą liczbą punktów wg kryteriów</w:t>
      </w:r>
      <w:r w:rsidR="00051E28"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dodatkowych z Formularza rekrutacyjnego. Kolejność osób zakwalifikowanych na liście rankingowej wyznaczona zostanie na podstawie przyznanych punktów.</w:t>
      </w:r>
    </w:p>
    <w:p w14:paraId="42C314BB" w14:textId="6C24D7A8" w:rsidR="00442462" w:rsidRPr="00D535DA" w:rsidRDefault="00442462" w:rsidP="00B50262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Osoby</w:t>
      </w:r>
      <w:r w:rsidR="004E5FAB"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zakwalifikowane oraz niezakwalifikowane do Projektu zostaną o tym poinformowane telefonicznie</w:t>
      </w:r>
      <w:r w:rsidR="00051E28"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Start w:id="8" w:name="_Hlk179373497"/>
      <w:r w:rsidR="00051E28" w:rsidRPr="00E75243">
        <w:rPr>
          <w:rFonts w:ascii="Arial" w:hAnsi="Arial" w:cs="Arial"/>
          <w:bCs/>
          <w:color w:val="000000" w:themeColor="text1"/>
          <w:sz w:val="24"/>
          <w:szCs w:val="24"/>
        </w:rPr>
        <w:t>lub</w:t>
      </w:r>
      <w:r w:rsidR="00051E28"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mailowo</w:t>
      </w:r>
      <w:bookmarkEnd w:id="8"/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50FF116A" w14:textId="77777777" w:rsidR="00442462" w:rsidRPr="00D535DA" w:rsidRDefault="00442462" w:rsidP="00B50262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W przypadku wyczerpania się limitu wolnych miejsc stworzona będzie lista rezerwowa, na której znajdą się </w:t>
      </w:r>
      <w:r w:rsidR="00CA413A" w:rsidRPr="00D535DA">
        <w:rPr>
          <w:rFonts w:ascii="Arial" w:hAnsi="Arial" w:cs="Arial"/>
          <w:bCs/>
          <w:color w:val="000000" w:themeColor="text1"/>
          <w:sz w:val="24"/>
          <w:szCs w:val="24"/>
        </w:rPr>
        <w:t>uczestnicy Projektu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, któr</w:t>
      </w:r>
      <w:r w:rsidR="00B15E9A" w:rsidRPr="00D535DA">
        <w:rPr>
          <w:rFonts w:ascii="Arial" w:hAnsi="Arial" w:cs="Arial"/>
          <w:bCs/>
          <w:color w:val="000000" w:themeColor="text1"/>
          <w:sz w:val="24"/>
          <w:szCs w:val="24"/>
        </w:rPr>
        <w:t>zy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spełniają kryteria dostępu, ale nie zakwalifikowały się z uwagi na małą liczbę punktów przyznanych za kryteria dodatkowe.</w:t>
      </w:r>
    </w:p>
    <w:p w14:paraId="644BF449" w14:textId="7C0E9A8D" w:rsidR="00442462" w:rsidRPr="00D535DA" w:rsidRDefault="00442462" w:rsidP="00B50262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Potwierdzenie udziału uczestników w Projekcie dokonywane będzie </w:t>
      </w:r>
      <w:proofErr w:type="gramStart"/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telefonicznie</w:t>
      </w:r>
      <w:r w:rsidR="00051E28"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10205">
        <w:rPr>
          <w:rFonts w:ascii="Arial" w:hAnsi="Arial" w:cs="Arial"/>
          <w:bCs/>
          <w:color w:val="000000" w:themeColor="text1"/>
          <w:sz w:val="24"/>
          <w:szCs w:val="24"/>
          <w:highlight w:val="green"/>
        </w:rPr>
        <w:t xml:space="preserve"> </w:t>
      </w:r>
      <w:r w:rsidR="00051E28" w:rsidRPr="00E75243">
        <w:rPr>
          <w:rFonts w:ascii="Arial" w:hAnsi="Arial" w:cs="Arial"/>
          <w:bCs/>
          <w:color w:val="000000" w:themeColor="text1"/>
          <w:sz w:val="24"/>
          <w:szCs w:val="24"/>
        </w:rPr>
        <w:t>lub</w:t>
      </w:r>
      <w:proofErr w:type="gramEnd"/>
      <w:r w:rsidR="00051E28"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mailowo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. Beneficjent nawiąże kontakt telefoniczny</w:t>
      </w:r>
      <w:r w:rsidR="00051E28"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51E28" w:rsidRPr="00E75243">
        <w:rPr>
          <w:rFonts w:ascii="Arial" w:hAnsi="Arial" w:cs="Arial"/>
          <w:bCs/>
          <w:color w:val="000000" w:themeColor="text1"/>
          <w:sz w:val="24"/>
          <w:szCs w:val="24"/>
        </w:rPr>
        <w:t>lub</w:t>
      </w:r>
      <w:r w:rsidR="00051E28"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mailowy</w:t>
      </w: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 xml:space="preserve"> z zapisanymi osobami w celu potwierdzenia udziału w Projekcie.</w:t>
      </w:r>
    </w:p>
    <w:p w14:paraId="50E77A1F" w14:textId="77777777" w:rsidR="00C7424F" w:rsidRPr="00D535DA" w:rsidRDefault="00442462" w:rsidP="00B50262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Brak potwierdzenia udziału w Projekcie w danym terminie równoznaczny jest ze zgłoszeniem rezygnacji.</w:t>
      </w:r>
    </w:p>
    <w:p w14:paraId="5B44DCCA" w14:textId="68EC64B4" w:rsidR="00442462" w:rsidRPr="00D535DA" w:rsidRDefault="00442462" w:rsidP="00B50262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right="14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35DA">
        <w:rPr>
          <w:rFonts w:ascii="Arial" w:hAnsi="Arial" w:cs="Arial"/>
          <w:bCs/>
          <w:color w:val="000000" w:themeColor="text1"/>
          <w:sz w:val="24"/>
          <w:szCs w:val="24"/>
        </w:rPr>
        <w:t>W przypadku rezygnacji, do Projektu wejdzie kolejna osoba z listy rezerwowej</w:t>
      </w:r>
      <w:r w:rsidR="002F0908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07D22F01" w14:textId="77777777" w:rsidR="007824F8" w:rsidRPr="00D535DA" w:rsidRDefault="007824F8" w:rsidP="00B50262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48B733C" w14:textId="2EA20BC5" w:rsidR="00BB6802" w:rsidRPr="00D535DA" w:rsidRDefault="00BB6802" w:rsidP="00B50262">
      <w:pPr>
        <w:pStyle w:val="Default"/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7</w:t>
      </w:r>
      <w:r w:rsidR="0059664B" w:rsidRPr="00D535DA">
        <w:rPr>
          <w:rFonts w:ascii="Arial" w:hAnsi="Arial" w:cs="Arial"/>
          <w:b/>
          <w:bCs/>
        </w:rPr>
        <w:t>.</w:t>
      </w:r>
    </w:p>
    <w:p w14:paraId="7DEA985B" w14:textId="6E9A3272" w:rsidR="00A55B0E" w:rsidRPr="00D535DA" w:rsidRDefault="00BB6802" w:rsidP="00B50262">
      <w:pPr>
        <w:tabs>
          <w:tab w:val="left" w:pos="3518"/>
        </w:tabs>
        <w:spacing w:after="0" w:line="360" w:lineRule="auto"/>
        <w:ind w:right="142"/>
        <w:jc w:val="both"/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ZASADY UCZESTNICTWA W PROJEKCIE</w:t>
      </w:r>
    </w:p>
    <w:p w14:paraId="2BE3D15F" w14:textId="6B5A0DDD" w:rsidR="00BB6802" w:rsidRPr="00D535DA" w:rsidRDefault="00BB6802" w:rsidP="00B50262">
      <w:pPr>
        <w:pStyle w:val="Default"/>
        <w:numPr>
          <w:ilvl w:val="0"/>
          <w:numId w:val="7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>Za rozpoczęcie udziału w Projekcie uznaje się dzień podpisania umowy uczestnictwa w Projekcie.</w:t>
      </w:r>
    </w:p>
    <w:p w14:paraId="27F91EEF" w14:textId="7A6E4050" w:rsidR="0011119B" w:rsidRDefault="00BB6802" w:rsidP="00B50262">
      <w:pPr>
        <w:pStyle w:val="Default"/>
        <w:numPr>
          <w:ilvl w:val="0"/>
          <w:numId w:val="7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>W dniu przystąpienia do Projektu Uczestnicy podpisują umowę, na podstawie której realizowane będzie wsparcie oraz oświadczenie - zgodę na przetwarzanie danych osobowych.</w:t>
      </w:r>
    </w:p>
    <w:p w14:paraId="65F76C79" w14:textId="77777777" w:rsidR="002F0908" w:rsidRPr="002F0908" w:rsidRDefault="002F0908" w:rsidP="00B50262">
      <w:pPr>
        <w:pStyle w:val="Default"/>
        <w:spacing w:line="360" w:lineRule="auto"/>
        <w:ind w:right="142"/>
        <w:jc w:val="both"/>
        <w:rPr>
          <w:rFonts w:ascii="Arial" w:hAnsi="Arial" w:cs="Arial"/>
        </w:rPr>
      </w:pPr>
    </w:p>
    <w:p w14:paraId="0CCF88E5" w14:textId="03AA03CF" w:rsidR="00BB6802" w:rsidRPr="00D535DA" w:rsidRDefault="00BB6802" w:rsidP="00B50262">
      <w:pPr>
        <w:pStyle w:val="Default"/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8</w:t>
      </w:r>
      <w:r w:rsidR="0059664B" w:rsidRPr="00D535DA">
        <w:rPr>
          <w:rFonts w:ascii="Arial" w:hAnsi="Arial" w:cs="Arial"/>
          <w:b/>
          <w:bCs/>
        </w:rPr>
        <w:t>.</w:t>
      </w:r>
    </w:p>
    <w:p w14:paraId="36BC104F" w14:textId="2C8E3DE5" w:rsidR="00A55B0E" w:rsidRPr="00D535DA" w:rsidRDefault="00BB6802" w:rsidP="00B50262">
      <w:pPr>
        <w:tabs>
          <w:tab w:val="left" w:pos="3518"/>
        </w:tabs>
        <w:spacing w:after="0" w:line="360" w:lineRule="auto"/>
        <w:ind w:right="142"/>
        <w:jc w:val="both"/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UPRAWNIENIA I OBOWIĄZKI UCZESTNIKÓW PROJEKTU</w:t>
      </w:r>
    </w:p>
    <w:p w14:paraId="67CA6D34" w14:textId="77777777" w:rsidR="00BB6802" w:rsidRPr="00D535DA" w:rsidRDefault="00BB6802" w:rsidP="00B50262">
      <w:pPr>
        <w:pStyle w:val="Default"/>
        <w:numPr>
          <w:ilvl w:val="0"/>
          <w:numId w:val="8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Każdy uczestnik ma prawo do: </w:t>
      </w:r>
    </w:p>
    <w:p w14:paraId="5BCC612B" w14:textId="313C9896" w:rsidR="00BB6802" w:rsidRPr="00D535DA" w:rsidRDefault="00BB6802" w:rsidP="00B50262">
      <w:pPr>
        <w:pStyle w:val="Default"/>
        <w:numPr>
          <w:ilvl w:val="0"/>
          <w:numId w:val="28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pełnej informacji dotyczącej swojego uczestnictwa w Projekcie, w tym w szczególności o terminach, miejscach i zasadach uczestnictwa w formach wsparcia przewidzianych w Projekcie, </w:t>
      </w:r>
    </w:p>
    <w:p w14:paraId="4AB8A36F" w14:textId="4E708909" w:rsidR="00BB6802" w:rsidRPr="00D535DA" w:rsidRDefault="00BB6802" w:rsidP="00B50262">
      <w:pPr>
        <w:pStyle w:val="Default"/>
        <w:numPr>
          <w:ilvl w:val="0"/>
          <w:numId w:val="28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>nieodpłatnego udziału w formach wsparcia przewidzianych w ramach Projektu</w:t>
      </w:r>
      <w:r w:rsidR="004E5FAB" w:rsidRPr="00D535DA">
        <w:rPr>
          <w:rFonts w:ascii="Arial" w:hAnsi="Arial" w:cs="Arial"/>
        </w:rPr>
        <w:t>.</w:t>
      </w:r>
      <w:r w:rsidRPr="00D535DA">
        <w:rPr>
          <w:rFonts w:ascii="Arial" w:hAnsi="Arial" w:cs="Arial"/>
        </w:rPr>
        <w:t xml:space="preserve"> </w:t>
      </w:r>
    </w:p>
    <w:p w14:paraId="2862B9FC" w14:textId="77777777" w:rsidR="00BB6802" w:rsidRPr="00D535DA" w:rsidRDefault="00BB6802" w:rsidP="00B50262">
      <w:pPr>
        <w:pStyle w:val="Default"/>
        <w:numPr>
          <w:ilvl w:val="0"/>
          <w:numId w:val="8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Każdy uczestnik zobowiązany jest do: </w:t>
      </w:r>
    </w:p>
    <w:p w14:paraId="6E85B829" w14:textId="76D35B77" w:rsidR="00BB6802" w:rsidRPr="00D535DA" w:rsidRDefault="00BB6802" w:rsidP="00B50262">
      <w:pPr>
        <w:pStyle w:val="Default"/>
        <w:numPr>
          <w:ilvl w:val="0"/>
          <w:numId w:val="29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>dołożenia wszelkich starań w celu prawidłowej realizacji całości ścieżki wsparcia oferowanego w ramach Projektu</w:t>
      </w:r>
      <w:r w:rsidR="00BF5DD8" w:rsidRPr="00D535DA">
        <w:rPr>
          <w:rFonts w:ascii="Arial" w:hAnsi="Arial" w:cs="Arial"/>
        </w:rPr>
        <w:t>;</w:t>
      </w:r>
    </w:p>
    <w:p w14:paraId="1AF6DEE7" w14:textId="2B6D235A" w:rsidR="00BB6802" w:rsidRPr="00D535DA" w:rsidRDefault="00BB6802" w:rsidP="00B50262">
      <w:pPr>
        <w:pStyle w:val="Default"/>
        <w:numPr>
          <w:ilvl w:val="0"/>
          <w:numId w:val="29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>regularnego uczestnictwa w zaplanowanych formach wsparcia w ramach Projektu zgodnie z harmonogramem zajęć</w:t>
      </w:r>
      <w:r w:rsidR="00BF5DD8" w:rsidRPr="00D535DA">
        <w:rPr>
          <w:rFonts w:ascii="Arial" w:hAnsi="Arial" w:cs="Arial"/>
        </w:rPr>
        <w:t>;</w:t>
      </w:r>
    </w:p>
    <w:p w14:paraId="37DCD190" w14:textId="2568CBA2" w:rsidR="00673BE2" w:rsidRPr="00D535DA" w:rsidRDefault="00BB6802" w:rsidP="00B50262">
      <w:pPr>
        <w:pStyle w:val="Default"/>
        <w:numPr>
          <w:ilvl w:val="0"/>
          <w:numId w:val="29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>potwierdzania swojego uczestnictwa w zaplanowanych formach wsparcia w ramach Projektu podpisem na liście obecności</w:t>
      </w:r>
      <w:r w:rsidR="00673BE2" w:rsidRPr="00D535DA">
        <w:rPr>
          <w:rFonts w:ascii="Arial" w:hAnsi="Arial" w:cs="Arial"/>
        </w:rPr>
        <w:t>;</w:t>
      </w:r>
    </w:p>
    <w:p w14:paraId="12BEA4A1" w14:textId="77777777" w:rsidR="00673BE2" w:rsidRPr="00D535DA" w:rsidRDefault="00BB6802" w:rsidP="00B50262">
      <w:pPr>
        <w:pStyle w:val="Default"/>
        <w:numPr>
          <w:ilvl w:val="0"/>
          <w:numId w:val="29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 wypełniania wszystkich wymaganych ankiet ewaluacyjnych i monitoringowych związanych z realizowanym Projektem</w:t>
      </w:r>
      <w:r w:rsidR="00673BE2" w:rsidRPr="00D535DA">
        <w:rPr>
          <w:rFonts w:ascii="Arial" w:hAnsi="Arial" w:cs="Arial"/>
        </w:rPr>
        <w:t>;</w:t>
      </w:r>
    </w:p>
    <w:p w14:paraId="3507309A" w14:textId="77777777" w:rsidR="00673BE2" w:rsidRPr="00D535DA" w:rsidRDefault="00BB6802" w:rsidP="00B50262">
      <w:pPr>
        <w:pStyle w:val="Default"/>
        <w:numPr>
          <w:ilvl w:val="0"/>
          <w:numId w:val="29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 bieżącego informowania Beneficjenta o wszystkich zdarzeniach mogących zakłócić jego dalszy udział w Projekcie</w:t>
      </w:r>
      <w:r w:rsidR="00673BE2" w:rsidRPr="00D535DA">
        <w:rPr>
          <w:rFonts w:ascii="Arial" w:hAnsi="Arial" w:cs="Arial"/>
        </w:rPr>
        <w:t>;</w:t>
      </w:r>
    </w:p>
    <w:p w14:paraId="72299BFE" w14:textId="4FAF15F6" w:rsidR="006B2D4E" w:rsidRDefault="00BB6802" w:rsidP="00B50262">
      <w:pPr>
        <w:pStyle w:val="Default"/>
        <w:numPr>
          <w:ilvl w:val="0"/>
          <w:numId w:val="29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 natychmiastowego informowania Beneficjenta o zmianie jakichkolwiek z danych osobowych uwzględnionych w Formularzu rekrutacyjnym</w:t>
      </w:r>
      <w:r w:rsidR="000F1339" w:rsidRPr="00D535DA">
        <w:rPr>
          <w:rFonts w:ascii="Arial" w:hAnsi="Arial" w:cs="Arial"/>
        </w:rPr>
        <w:t>.</w:t>
      </w:r>
      <w:r w:rsidRPr="00D535DA">
        <w:rPr>
          <w:rFonts w:ascii="Arial" w:hAnsi="Arial" w:cs="Arial"/>
        </w:rPr>
        <w:t xml:space="preserve"> </w:t>
      </w:r>
    </w:p>
    <w:p w14:paraId="5A21881E" w14:textId="77777777" w:rsidR="001A777B" w:rsidRPr="001A777B" w:rsidRDefault="001A777B" w:rsidP="00B50262">
      <w:pPr>
        <w:pStyle w:val="Default"/>
        <w:spacing w:line="360" w:lineRule="auto"/>
        <w:ind w:left="644" w:right="142"/>
        <w:jc w:val="both"/>
        <w:rPr>
          <w:rFonts w:ascii="Arial" w:hAnsi="Arial" w:cs="Arial"/>
        </w:rPr>
      </w:pPr>
    </w:p>
    <w:p w14:paraId="2C206F73" w14:textId="3653C035" w:rsidR="00BB6802" w:rsidRPr="00D535DA" w:rsidRDefault="00BB6802" w:rsidP="00B50262">
      <w:pPr>
        <w:pStyle w:val="Default"/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9</w:t>
      </w:r>
      <w:r w:rsidR="0059664B" w:rsidRPr="00D535DA">
        <w:rPr>
          <w:rFonts w:ascii="Arial" w:hAnsi="Arial" w:cs="Arial"/>
          <w:b/>
          <w:bCs/>
        </w:rPr>
        <w:t>.</w:t>
      </w:r>
    </w:p>
    <w:p w14:paraId="4FCEDE4B" w14:textId="67E9450B" w:rsidR="001F6EF2" w:rsidRPr="00D535DA" w:rsidRDefault="00BB6802" w:rsidP="00B50262">
      <w:pPr>
        <w:tabs>
          <w:tab w:val="left" w:pos="3355"/>
        </w:tabs>
        <w:spacing w:after="0" w:line="360" w:lineRule="auto"/>
        <w:ind w:right="142"/>
        <w:jc w:val="both"/>
        <w:rPr>
          <w:rFonts w:ascii="Arial" w:hAnsi="Arial" w:cs="Arial"/>
          <w:b/>
          <w:bCs/>
          <w:sz w:val="24"/>
          <w:szCs w:val="24"/>
        </w:rPr>
      </w:pPr>
      <w:r w:rsidRPr="00D535DA">
        <w:rPr>
          <w:rFonts w:ascii="Arial" w:hAnsi="Arial" w:cs="Arial"/>
          <w:b/>
          <w:bCs/>
          <w:sz w:val="24"/>
          <w:szCs w:val="24"/>
        </w:rPr>
        <w:t>UPRAWNIENIA I OBOWIĄZKI BENEFICJENTA PROJEKTU</w:t>
      </w:r>
    </w:p>
    <w:p w14:paraId="4E32B7B1" w14:textId="77777777" w:rsidR="00BB6802" w:rsidRPr="00D535DA" w:rsidRDefault="00BB6802" w:rsidP="00B50262">
      <w:pPr>
        <w:pStyle w:val="Nagwek"/>
        <w:numPr>
          <w:ilvl w:val="0"/>
          <w:numId w:val="11"/>
        </w:numPr>
        <w:tabs>
          <w:tab w:val="left" w:pos="708"/>
          <w:tab w:val="left" w:pos="10800"/>
        </w:tabs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Beneficjent zobowiązuje się do:</w:t>
      </w:r>
    </w:p>
    <w:p w14:paraId="0ABDCFFB" w14:textId="020F57B1" w:rsidR="00BB6802" w:rsidRPr="00D535DA" w:rsidRDefault="00BB6802" w:rsidP="00B50262">
      <w:pPr>
        <w:pStyle w:val="Default"/>
        <w:numPr>
          <w:ilvl w:val="0"/>
          <w:numId w:val="30"/>
        </w:numPr>
        <w:spacing w:line="360" w:lineRule="auto"/>
        <w:ind w:right="142"/>
        <w:jc w:val="both"/>
        <w:rPr>
          <w:rFonts w:ascii="Arial" w:hAnsi="Arial" w:cs="Arial"/>
          <w:bCs/>
          <w:iCs/>
          <w:color w:val="auto"/>
        </w:rPr>
      </w:pPr>
      <w:r w:rsidRPr="00D535DA">
        <w:rPr>
          <w:rFonts w:ascii="Arial" w:hAnsi="Arial" w:cs="Arial"/>
          <w:bCs/>
          <w:iCs/>
          <w:color w:val="auto"/>
        </w:rPr>
        <w:t>zapewnienia zaplecza lokalowego i kadrowego niezbędnego do realizacji Projektu,</w:t>
      </w:r>
    </w:p>
    <w:p w14:paraId="2EE07905" w14:textId="0335D6A4" w:rsidR="00BB6802" w:rsidRPr="00D535DA" w:rsidRDefault="00BB6802" w:rsidP="00B50262">
      <w:pPr>
        <w:pStyle w:val="Default"/>
        <w:numPr>
          <w:ilvl w:val="0"/>
          <w:numId w:val="30"/>
        </w:numPr>
        <w:spacing w:line="360" w:lineRule="auto"/>
        <w:ind w:right="142"/>
        <w:jc w:val="both"/>
        <w:rPr>
          <w:rFonts w:ascii="Arial" w:hAnsi="Arial" w:cs="Arial"/>
          <w:bCs/>
          <w:iCs/>
          <w:color w:val="auto"/>
          <w:sz w:val="22"/>
          <w:szCs w:val="22"/>
        </w:rPr>
      </w:pPr>
      <w:r w:rsidRPr="00D535DA">
        <w:rPr>
          <w:rFonts w:ascii="Arial" w:hAnsi="Arial" w:cs="Arial"/>
          <w:bCs/>
        </w:rPr>
        <w:t xml:space="preserve">zapewnienia materiałów </w:t>
      </w:r>
      <w:r w:rsidR="001F6EF2" w:rsidRPr="00D535DA">
        <w:rPr>
          <w:rFonts w:ascii="Arial" w:hAnsi="Arial" w:cs="Arial"/>
          <w:bCs/>
        </w:rPr>
        <w:t>na zajęcia</w:t>
      </w:r>
      <w:r w:rsidRPr="00D535DA">
        <w:rPr>
          <w:rFonts w:ascii="Arial" w:hAnsi="Arial" w:cs="Arial"/>
          <w:bCs/>
        </w:rPr>
        <w:t>,</w:t>
      </w:r>
    </w:p>
    <w:p w14:paraId="5A2D447F" w14:textId="6121DE86" w:rsidR="00E40121" w:rsidRPr="00140E13" w:rsidRDefault="00B10205" w:rsidP="00B50262">
      <w:pPr>
        <w:pStyle w:val="Default"/>
        <w:numPr>
          <w:ilvl w:val="0"/>
          <w:numId w:val="30"/>
        </w:numPr>
        <w:spacing w:line="360" w:lineRule="auto"/>
        <w:ind w:right="142"/>
        <w:jc w:val="both"/>
        <w:rPr>
          <w:rFonts w:ascii="Arial" w:hAnsi="Arial" w:cs="Arial"/>
          <w:bCs/>
          <w:iCs/>
          <w:color w:val="auto"/>
          <w:sz w:val="22"/>
          <w:szCs w:val="22"/>
        </w:rPr>
      </w:pPr>
      <w:r w:rsidRPr="00140E13">
        <w:rPr>
          <w:rFonts w:ascii="Arial" w:hAnsi="Arial" w:cs="Arial"/>
          <w:bCs/>
        </w:rPr>
        <w:t>zapewnienia wyżywienia</w:t>
      </w:r>
      <w:r w:rsidR="00E40121" w:rsidRPr="00140E13">
        <w:rPr>
          <w:rFonts w:ascii="Arial" w:hAnsi="Arial" w:cs="Arial"/>
          <w:bCs/>
        </w:rPr>
        <w:t>,</w:t>
      </w:r>
    </w:p>
    <w:p w14:paraId="748F8E6E" w14:textId="13F0ECF4" w:rsidR="00BB6802" w:rsidRPr="00140E13" w:rsidRDefault="00BB6802" w:rsidP="00B50262">
      <w:pPr>
        <w:pStyle w:val="Default"/>
        <w:numPr>
          <w:ilvl w:val="0"/>
          <w:numId w:val="30"/>
        </w:numPr>
        <w:spacing w:line="360" w:lineRule="auto"/>
        <w:ind w:right="142"/>
        <w:jc w:val="both"/>
        <w:rPr>
          <w:rFonts w:ascii="Arial" w:hAnsi="Arial" w:cs="Arial"/>
          <w:bCs/>
          <w:iCs/>
          <w:color w:val="auto"/>
          <w:sz w:val="22"/>
          <w:szCs w:val="22"/>
        </w:rPr>
      </w:pPr>
      <w:r w:rsidRPr="00140E13">
        <w:rPr>
          <w:rFonts w:ascii="Arial" w:hAnsi="Arial" w:cs="Arial"/>
        </w:rPr>
        <w:t>wydania certyfikatów Uczestnikom, którzy ukończyli udział w Projekcie.</w:t>
      </w:r>
    </w:p>
    <w:p w14:paraId="4257F517" w14:textId="6A242866" w:rsidR="00BB6802" w:rsidRPr="00140E13" w:rsidRDefault="00BB6802" w:rsidP="00B50262">
      <w:pPr>
        <w:pStyle w:val="Akapitzlist"/>
        <w:numPr>
          <w:ilvl w:val="0"/>
          <w:numId w:val="11"/>
        </w:numPr>
        <w:spacing w:after="0"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lastRenderedPageBreak/>
        <w:t>W</w:t>
      </w:r>
      <w:r w:rsidR="003325BB" w:rsidRPr="00D535DA">
        <w:rPr>
          <w:rFonts w:ascii="Arial" w:hAnsi="Arial" w:cs="Arial"/>
          <w:sz w:val="24"/>
          <w:szCs w:val="24"/>
        </w:rPr>
        <w:t xml:space="preserve"> </w:t>
      </w:r>
      <w:r w:rsidRPr="00D535DA">
        <w:rPr>
          <w:rFonts w:ascii="Arial" w:hAnsi="Arial" w:cs="Arial"/>
          <w:sz w:val="24"/>
          <w:szCs w:val="24"/>
        </w:rPr>
        <w:t xml:space="preserve">przypadku nieusprawiedliwionej </w:t>
      </w:r>
      <w:r w:rsidRPr="00D535DA">
        <w:rPr>
          <w:rStyle w:val="Pogrubienie"/>
          <w:rFonts w:ascii="Arial" w:hAnsi="Arial" w:cs="Arial"/>
          <w:b w:val="0"/>
          <w:sz w:val="24"/>
          <w:szCs w:val="24"/>
        </w:rPr>
        <w:t>nieobecności</w:t>
      </w:r>
      <w:r w:rsidRPr="00D535DA">
        <w:rPr>
          <w:rFonts w:ascii="Arial" w:hAnsi="Arial" w:cs="Arial"/>
          <w:sz w:val="24"/>
          <w:szCs w:val="24"/>
        </w:rPr>
        <w:t xml:space="preserve"> na </w:t>
      </w:r>
      <w:r w:rsidR="001F6EF2" w:rsidRPr="00140E13">
        <w:rPr>
          <w:rFonts w:ascii="Arial" w:hAnsi="Arial" w:cs="Arial"/>
          <w:sz w:val="24"/>
          <w:szCs w:val="24"/>
        </w:rPr>
        <w:t>warsztatach</w:t>
      </w:r>
      <w:r w:rsidR="003325BB" w:rsidRPr="00140E13">
        <w:rPr>
          <w:rFonts w:ascii="Arial" w:hAnsi="Arial" w:cs="Arial"/>
          <w:sz w:val="24"/>
          <w:szCs w:val="24"/>
        </w:rPr>
        <w:t xml:space="preserve">, </w:t>
      </w:r>
      <w:r w:rsidR="00642C66" w:rsidRPr="00140E13">
        <w:rPr>
          <w:rFonts w:ascii="Arial" w:hAnsi="Arial" w:cs="Arial"/>
          <w:sz w:val="24"/>
          <w:szCs w:val="24"/>
        </w:rPr>
        <w:t>spotkaniach, wyjazdach, kursach, treningach</w:t>
      </w:r>
      <w:r w:rsidR="00E40121" w:rsidRPr="00140E13">
        <w:rPr>
          <w:rFonts w:ascii="Arial" w:hAnsi="Arial" w:cs="Arial"/>
          <w:sz w:val="24"/>
          <w:szCs w:val="24"/>
        </w:rPr>
        <w:t xml:space="preserve"> itp. </w:t>
      </w:r>
      <w:r w:rsidR="007C5A51" w:rsidRPr="00140E13">
        <w:rPr>
          <w:rFonts w:ascii="Arial" w:hAnsi="Arial" w:cs="Arial"/>
          <w:sz w:val="24"/>
          <w:szCs w:val="24"/>
        </w:rPr>
        <w:t>istnieje możliwość skreślenia z listy uczestników Projektu</w:t>
      </w:r>
      <w:r w:rsidR="001A777B" w:rsidRPr="00140E13">
        <w:rPr>
          <w:rFonts w:ascii="Arial" w:hAnsi="Arial" w:cs="Arial"/>
          <w:sz w:val="24"/>
          <w:szCs w:val="24"/>
        </w:rPr>
        <w:t>.</w:t>
      </w:r>
    </w:p>
    <w:p w14:paraId="03825D83" w14:textId="7A48216C" w:rsidR="00260C5D" w:rsidRPr="00D535DA" w:rsidRDefault="00BB6802" w:rsidP="00B50262">
      <w:pPr>
        <w:pStyle w:val="Akapitzlist"/>
        <w:numPr>
          <w:ilvl w:val="0"/>
          <w:numId w:val="11"/>
        </w:numPr>
        <w:spacing w:after="0"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D535DA">
        <w:rPr>
          <w:rFonts w:ascii="Arial" w:hAnsi="Arial" w:cs="Arial"/>
          <w:sz w:val="24"/>
          <w:szCs w:val="24"/>
        </w:rPr>
        <w:t>Usprawiedliwieni</w:t>
      </w:r>
      <w:r w:rsidR="000F1339" w:rsidRPr="00D535DA">
        <w:rPr>
          <w:rFonts w:ascii="Arial" w:hAnsi="Arial" w:cs="Arial"/>
          <w:sz w:val="24"/>
          <w:szCs w:val="24"/>
        </w:rPr>
        <w:t>a</w:t>
      </w:r>
      <w:r w:rsidRPr="00D535DA">
        <w:rPr>
          <w:rFonts w:ascii="Arial" w:hAnsi="Arial" w:cs="Arial"/>
          <w:sz w:val="24"/>
          <w:szCs w:val="24"/>
        </w:rPr>
        <w:t xml:space="preserve"> nieobecności dokonuje Koordynator Projektu na podstawie przedłożenia przez uczestnika Projektu stosownego zaświadczenia lekarskiego lub innego dokumentu wydanego przez sąd lub organ administracji publicznej. </w:t>
      </w:r>
    </w:p>
    <w:p w14:paraId="0B3DE2DC" w14:textId="653B8CC9" w:rsidR="00260C5D" w:rsidRPr="00D535DA" w:rsidRDefault="00260C5D" w:rsidP="00B50262">
      <w:pPr>
        <w:pStyle w:val="Default"/>
        <w:spacing w:line="360" w:lineRule="auto"/>
        <w:ind w:right="142"/>
        <w:jc w:val="both"/>
        <w:rPr>
          <w:rFonts w:ascii="Arial" w:hAnsi="Arial" w:cs="Arial"/>
          <w:b/>
          <w:bCs/>
        </w:rPr>
      </w:pPr>
    </w:p>
    <w:p w14:paraId="7B4FEE04" w14:textId="46017A62" w:rsidR="00BB6802" w:rsidRPr="00D535DA" w:rsidRDefault="00BB6802" w:rsidP="00B50262">
      <w:pPr>
        <w:pStyle w:val="Default"/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10</w:t>
      </w:r>
      <w:r w:rsidR="0059664B" w:rsidRPr="00D535DA">
        <w:rPr>
          <w:rFonts w:ascii="Arial" w:hAnsi="Arial" w:cs="Arial"/>
          <w:b/>
          <w:bCs/>
        </w:rPr>
        <w:t>.</w:t>
      </w:r>
    </w:p>
    <w:p w14:paraId="59F3F566" w14:textId="7B0AA271" w:rsidR="001F6EF2" w:rsidRPr="00D535DA" w:rsidRDefault="00BB6802" w:rsidP="00B50262">
      <w:pPr>
        <w:pStyle w:val="Default"/>
        <w:spacing w:line="360" w:lineRule="auto"/>
        <w:ind w:right="142"/>
        <w:jc w:val="both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>ZAKOŃCZENIE UDZIAŁU W PROJEKCIE</w:t>
      </w:r>
    </w:p>
    <w:p w14:paraId="56E68B01" w14:textId="147E9D11" w:rsidR="00D535DA" w:rsidRPr="005C131D" w:rsidRDefault="00BB6802" w:rsidP="00B50262">
      <w:pPr>
        <w:tabs>
          <w:tab w:val="left" w:pos="360"/>
          <w:tab w:val="left" w:pos="2160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535DA">
        <w:rPr>
          <w:rFonts w:ascii="Arial" w:hAnsi="Arial" w:cs="Arial"/>
          <w:bCs/>
          <w:color w:val="000000"/>
          <w:sz w:val="24"/>
          <w:szCs w:val="24"/>
        </w:rPr>
        <w:t xml:space="preserve">Uczestnik Projektu kończy udział w Projekcie z chwilą </w:t>
      </w:r>
      <w:r w:rsidR="003325BB" w:rsidRPr="00D535DA">
        <w:rPr>
          <w:rFonts w:ascii="Arial" w:hAnsi="Arial" w:cs="Arial"/>
          <w:bCs/>
          <w:color w:val="000000"/>
          <w:sz w:val="24"/>
          <w:szCs w:val="24"/>
        </w:rPr>
        <w:t xml:space="preserve">zakończenia </w:t>
      </w:r>
      <w:r w:rsidRPr="00D535DA">
        <w:rPr>
          <w:rFonts w:ascii="Arial" w:hAnsi="Arial" w:cs="Arial"/>
          <w:bCs/>
          <w:color w:val="000000"/>
          <w:sz w:val="24"/>
          <w:szCs w:val="24"/>
        </w:rPr>
        <w:t>realizacji Projektu.</w:t>
      </w:r>
    </w:p>
    <w:p w14:paraId="6F91B224" w14:textId="2BD03517" w:rsidR="0011119B" w:rsidRPr="00D535DA" w:rsidRDefault="0011119B" w:rsidP="00B50262">
      <w:pPr>
        <w:pStyle w:val="Default"/>
        <w:spacing w:line="276" w:lineRule="auto"/>
        <w:ind w:right="141"/>
        <w:jc w:val="both"/>
        <w:rPr>
          <w:rFonts w:ascii="Arial" w:hAnsi="Arial" w:cs="Arial"/>
          <w:b/>
          <w:bCs/>
          <w:sz w:val="22"/>
          <w:szCs w:val="22"/>
        </w:rPr>
      </w:pPr>
    </w:p>
    <w:p w14:paraId="3B9D3965" w14:textId="6218E18C" w:rsidR="00BB6802" w:rsidRPr="00D535DA" w:rsidRDefault="00BB6802" w:rsidP="00B50262">
      <w:pPr>
        <w:pStyle w:val="Default"/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11</w:t>
      </w:r>
      <w:r w:rsidR="0059664B" w:rsidRPr="00D535DA">
        <w:rPr>
          <w:rFonts w:ascii="Arial" w:hAnsi="Arial" w:cs="Arial"/>
          <w:b/>
          <w:bCs/>
        </w:rPr>
        <w:t>.</w:t>
      </w:r>
    </w:p>
    <w:p w14:paraId="053774B4" w14:textId="6206B505" w:rsidR="001F6EF2" w:rsidRPr="00D535DA" w:rsidRDefault="00BB6802" w:rsidP="00B50262">
      <w:pPr>
        <w:pStyle w:val="Default"/>
        <w:spacing w:line="360" w:lineRule="auto"/>
        <w:ind w:right="142"/>
        <w:jc w:val="both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>REZYGNACJA Z UDZIAŁU W PROJEKCIE i WYKLUCZENIE</w:t>
      </w:r>
    </w:p>
    <w:p w14:paraId="3B84BF09" w14:textId="77777777" w:rsidR="00BB6802" w:rsidRPr="00D535DA" w:rsidRDefault="00BB6802" w:rsidP="00B50262">
      <w:pPr>
        <w:pStyle w:val="Default"/>
        <w:numPr>
          <w:ilvl w:val="0"/>
          <w:numId w:val="9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W trakcie realizacji Projektu rezygnacja Uczestnika z udziału w Projekcie jest dopuszczalna jedynie w przypadkach uzasadnionych zdarzeniem losowym lub chorobą i wymaga usprawiedliwienia w formie pisemnego oświadczenia o przyczynie rezygnacji. </w:t>
      </w:r>
    </w:p>
    <w:p w14:paraId="6EA18519" w14:textId="77777777" w:rsidR="00BB6802" w:rsidRPr="00D535DA" w:rsidRDefault="00BB6802" w:rsidP="00B50262">
      <w:pPr>
        <w:pStyle w:val="Default"/>
        <w:numPr>
          <w:ilvl w:val="0"/>
          <w:numId w:val="9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Beneficjent zastrzega sobie prawo skreślenia uczestnika z listy uczestników Projektu w przypadku: </w:t>
      </w:r>
    </w:p>
    <w:p w14:paraId="457BFF33" w14:textId="4DD1699F" w:rsidR="00BB6802" w:rsidRPr="00D535DA" w:rsidRDefault="00BB6802" w:rsidP="00B50262">
      <w:pPr>
        <w:pStyle w:val="Default"/>
        <w:numPr>
          <w:ilvl w:val="0"/>
          <w:numId w:val="31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>naruszenia przez niego zapisów niniejszego Regulaminu oraz Umowy uczestnictwa w Projekcie,</w:t>
      </w:r>
    </w:p>
    <w:p w14:paraId="2E825ACB" w14:textId="77777777" w:rsidR="00C154EE" w:rsidRPr="00D535DA" w:rsidRDefault="00BB6802" w:rsidP="00B50262">
      <w:pPr>
        <w:pStyle w:val="Default"/>
        <w:numPr>
          <w:ilvl w:val="0"/>
          <w:numId w:val="31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>rażącego naruszenia norm społecznych (w szczególności zakłócania przebiegu zajęć, uniemożliwiającego prawidłowe ich przeprowadzenie oraz udziału w zajęciach w stanie wskazującym na spożycie alkoholu lub środków odurzających),</w:t>
      </w:r>
    </w:p>
    <w:p w14:paraId="5906CBFD" w14:textId="362C9103" w:rsidR="00BB6802" w:rsidRPr="00D535DA" w:rsidRDefault="00BB6802" w:rsidP="00B50262">
      <w:pPr>
        <w:pStyle w:val="Default"/>
        <w:numPr>
          <w:ilvl w:val="0"/>
          <w:numId w:val="31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 podania w dokumentach rekrutacyjnych nieprawdziwych danych i informacji. </w:t>
      </w:r>
    </w:p>
    <w:p w14:paraId="74CC90AF" w14:textId="77777777" w:rsidR="00BB6802" w:rsidRPr="00D535DA" w:rsidRDefault="00BB6802" w:rsidP="00B50262">
      <w:pPr>
        <w:pStyle w:val="Default"/>
        <w:numPr>
          <w:ilvl w:val="0"/>
          <w:numId w:val="9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>Decyzję w zakresie wykluczenia Uczestnika Projektu z Projektu podejmuje Beneficjent.</w:t>
      </w:r>
    </w:p>
    <w:p w14:paraId="66D7795D" w14:textId="77777777" w:rsidR="00BB6802" w:rsidRPr="00D535DA" w:rsidRDefault="00BB6802" w:rsidP="00B50262">
      <w:pPr>
        <w:pStyle w:val="Default"/>
        <w:numPr>
          <w:ilvl w:val="0"/>
          <w:numId w:val="9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Uczestnik, który zrezygnował z udziału w Projekcie lub został wykluczony z Projektu z powodów, o których </w:t>
      </w:r>
      <w:r w:rsidRPr="00D535DA">
        <w:rPr>
          <w:rFonts w:ascii="Arial" w:hAnsi="Arial" w:cs="Arial"/>
          <w:color w:val="auto"/>
        </w:rPr>
        <w:t xml:space="preserve">mowa w </w:t>
      </w:r>
      <w:r w:rsidR="004C02B1" w:rsidRPr="00D535DA">
        <w:rPr>
          <w:rFonts w:ascii="Arial" w:hAnsi="Arial" w:cs="Arial"/>
          <w:color w:val="auto"/>
        </w:rPr>
        <w:t>pkt</w:t>
      </w:r>
      <w:r w:rsidR="00CA736E" w:rsidRPr="00D535DA">
        <w:rPr>
          <w:rFonts w:ascii="Arial" w:hAnsi="Arial" w:cs="Arial"/>
          <w:color w:val="auto"/>
        </w:rPr>
        <w:t>.</w:t>
      </w:r>
      <w:r w:rsidRPr="00D535DA">
        <w:rPr>
          <w:rFonts w:ascii="Arial" w:hAnsi="Arial" w:cs="Arial"/>
          <w:color w:val="auto"/>
        </w:rPr>
        <w:t xml:space="preserve"> 2 może zostać zobowiązany do zwrotu kosztów swojego uczestnictwa w Projekcie.</w:t>
      </w:r>
    </w:p>
    <w:p w14:paraId="7357E549" w14:textId="14583557" w:rsidR="00BB6802" w:rsidRPr="00D535DA" w:rsidRDefault="00BB6802" w:rsidP="00B50262">
      <w:pPr>
        <w:pStyle w:val="Default"/>
        <w:numPr>
          <w:ilvl w:val="0"/>
          <w:numId w:val="9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W uzasadnionych przypadkach, niezależnych od Uczestnika Projektu, może zostać on dopuszczony do kontynuacji uczestnictwa w Projekcie pomimo przekroczenia </w:t>
      </w:r>
      <w:r w:rsidR="00E40121" w:rsidRPr="00D535DA">
        <w:rPr>
          <w:rFonts w:ascii="Arial" w:hAnsi="Arial" w:cs="Arial"/>
        </w:rPr>
        <w:lastRenderedPageBreak/>
        <w:t>3</w:t>
      </w:r>
      <w:r w:rsidRPr="00D535DA">
        <w:rPr>
          <w:rFonts w:ascii="Arial" w:hAnsi="Arial" w:cs="Arial"/>
        </w:rPr>
        <w:t xml:space="preserve">0% nieobecności. Za nadzwyczajne okoliczności przyjmuje się m.in. chorobę Uczestnika Projektu lub członka rodziny, której charakter uniemożliwia uczestnictwo w zajęciach. Uczestnik jest zobowiązany przedstawić wiarygodne dokumenty potwierdzające wystąpienie tych okoliczności. </w:t>
      </w:r>
    </w:p>
    <w:p w14:paraId="0E040F11" w14:textId="77777777" w:rsidR="00BB6802" w:rsidRPr="00D535DA" w:rsidRDefault="00BB6802" w:rsidP="00B50262">
      <w:pPr>
        <w:pStyle w:val="Default"/>
        <w:numPr>
          <w:ilvl w:val="0"/>
          <w:numId w:val="9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>W przypadku rezygnacji lub skreślenia uczestnika Projektu z listy osób zakwalifikowanych do Projektu, jego miejsce zajmuje kolejna osoba z listy rezerwowej.</w:t>
      </w:r>
    </w:p>
    <w:p w14:paraId="400A6780" w14:textId="1833A16A" w:rsidR="007824F8" w:rsidRPr="00D535DA" w:rsidRDefault="00BB6802" w:rsidP="00B50262">
      <w:pPr>
        <w:pStyle w:val="Default"/>
        <w:numPr>
          <w:ilvl w:val="0"/>
          <w:numId w:val="9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W przypadku rezygnacji lub skreślenia uczestnika z listy udziału w Projekcie, uczestnik Projektu zobowiązany jest zwrócić otrzymane materiały dydaktyczne, szkoleniowe itp. </w:t>
      </w:r>
    </w:p>
    <w:p w14:paraId="0016964D" w14:textId="77777777" w:rsidR="00260C5D" w:rsidRPr="00D535DA" w:rsidRDefault="00260C5D" w:rsidP="00B50262">
      <w:pPr>
        <w:pStyle w:val="Default"/>
        <w:spacing w:line="360" w:lineRule="auto"/>
        <w:ind w:right="142"/>
        <w:jc w:val="both"/>
        <w:rPr>
          <w:rFonts w:ascii="Arial" w:hAnsi="Arial" w:cs="Arial"/>
          <w:b/>
          <w:bCs/>
        </w:rPr>
      </w:pPr>
    </w:p>
    <w:p w14:paraId="75683D81" w14:textId="0BA97C6A" w:rsidR="00BB6802" w:rsidRPr="00D535DA" w:rsidRDefault="00BB6802" w:rsidP="00B50262">
      <w:pPr>
        <w:pStyle w:val="Default"/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  <w:b/>
          <w:bCs/>
        </w:rPr>
        <w:t>§ 12</w:t>
      </w:r>
      <w:r w:rsidR="0059664B" w:rsidRPr="00D535DA">
        <w:rPr>
          <w:rFonts w:ascii="Arial" w:hAnsi="Arial" w:cs="Arial"/>
          <w:b/>
          <w:bCs/>
        </w:rPr>
        <w:t>.</w:t>
      </w:r>
    </w:p>
    <w:p w14:paraId="667BA44E" w14:textId="365B7747" w:rsidR="001F6EF2" w:rsidRPr="00D535DA" w:rsidRDefault="00BB6802" w:rsidP="00B50262">
      <w:pPr>
        <w:pStyle w:val="Default"/>
        <w:spacing w:line="360" w:lineRule="auto"/>
        <w:ind w:right="142"/>
        <w:jc w:val="both"/>
        <w:rPr>
          <w:rFonts w:ascii="Arial" w:hAnsi="Arial" w:cs="Arial"/>
          <w:b/>
          <w:bCs/>
        </w:rPr>
      </w:pPr>
      <w:r w:rsidRPr="00D535DA">
        <w:rPr>
          <w:rFonts w:ascii="Arial" w:hAnsi="Arial" w:cs="Arial"/>
          <w:b/>
          <w:bCs/>
        </w:rPr>
        <w:t>POSTANOWIENIA KOŃCOWE</w:t>
      </w:r>
    </w:p>
    <w:p w14:paraId="305B42AB" w14:textId="3773F19E" w:rsidR="00BB6802" w:rsidRPr="00D535DA" w:rsidRDefault="00BB6802" w:rsidP="00B50262">
      <w:pPr>
        <w:pStyle w:val="Akapitzlist"/>
        <w:numPr>
          <w:ilvl w:val="0"/>
          <w:numId w:val="10"/>
        </w:numPr>
        <w:spacing w:after="0" w:line="360" w:lineRule="auto"/>
        <w:ind w:right="142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535DA">
        <w:rPr>
          <w:rFonts w:ascii="Arial" w:hAnsi="Arial" w:cs="Arial"/>
          <w:bCs/>
          <w:color w:val="000000"/>
          <w:sz w:val="24"/>
          <w:szCs w:val="24"/>
        </w:rPr>
        <w:t xml:space="preserve">Regulamin wchodzi w życie </w:t>
      </w:r>
      <w:r w:rsidR="00E40121" w:rsidRPr="00D535DA">
        <w:rPr>
          <w:rFonts w:ascii="Arial" w:hAnsi="Arial" w:cs="Arial"/>
          <w:bCs/>
          <w:color w:val="000000"/>
          <w:sz w:val="24"/>
          <w:szCs w:val="24"/>
        </w:rPr>
        <w:t xml:space="preserve">od </w:t>
      </w:r>
      <w:r w:rsidR="00642C66">
        <w:rPr>
          <w:rFonts w:ascii="Arial" w:hAnsi="Arial" w:cs="Arial"/>
          <w:bCs/>
          <w:color w:val="000000"/>
          <w:sz w:val="24"/>
          <w:szCs w:val="24"/>
        </w:rPr>
        <w:t>10.06.2026r.</w:t>
      </w:r>
      <w:r w:rsidRPr="00D535DA">
        <w:rPr>
          <w:rFonts w:ascii="Arial" w:hAnsi="Arial" w:cs="Arial"/>
          <w:bCs/>
          <w:color w:val="000000"/>
          <w:sz w:val="24"/>
          <w:szCs w:val="24"/>
        </w:rPr>
        <w:t xml:space="preserve"> i obowiązuje przez czas trwania Projektu.</w:t>
      </w:r>
    </w:p>
    <w:p w14:paraId="701B5B8C" w14:textId="77777777" w:rsidR="00642C66" w:rsidRDefault="00BB6802" w:rsidP="00B50262">
      <w:pPr>
        <w:pStyle w:val="Default"/>
        <w:numPr>
          <w:ilvl w:val="0"/>
          <w:numId w:val="10"/>
        </w:numPr>
        <w:spacing w:line="360" w:lineRule="auto"/>
        <w:ind w:right="142"/>
        <w:jc w:val="both"/>
        <w:rPr>
          <w:rFonts w:ascii="Arial" w:hAnsi="Arial" w:cs="Arial"/>
        </w:rPr>
      </w:pPr>
      <w:r w:rsidRPr="00642C66">
        <w:rPr>
          <w:rFonts w:ascii="Arial" w:hAnsi="Arial" w:cs="Arial"/>
        </w:rPr>
        <w:t>Aktualna treść Regulaminu dostępna jest w siedzibie</w:t>
      </w:r>
      <w:r w:rsidR="00A02916" w:rsidRPr="00642C66">
        <w:rPr>
          <w:rFonts w:ascii="Arial" w:hAnsi="Arial" w:cs="Arial"/>
        </w:rPr>
        <w:t xml:space="preserve"> </w:t>
      </w:r>
      <w:r w:rsidR="00642C66" w:rsidRPr="00642C66">
        <w:rPr>
          <w:rFonts w:ascii="Arial" w:hAnsi="Arial" w:cs="Arial"/>
        </w:rPr>
        <w:t>Gminy Dębowa Łąka, Dębowa Łąka 38, 87-207 Dębowa Łąka</w:t>
      </w:r>
      <w:r w:rsidR="00816349" w:rsidRPr="00642C66">
        <w:rPr>
          <w:rFonts w:ascii="Arial" w:hAnsi="Arial" w:cs="Arial"/>
        </w:rPr>
        <w:t xml:space="preserve"> oraz </w:t>
      </w:r>
      <w:r w:rsidR="003B5B6D" w:rsidRPr="00642C66">
        <w:rPr>
          <w:rFonts w:ascii="Arial" w:hAnsi="Arial" w:cs="Arial"/>
        </w:rPr>
        <w:t>w biurze projektu</w:t>
      </w:r>
      <w:r w:rsidR="0041439F" w:rsidRPr="00642C66">
        <w:rPr>
          <w:rFonts w:ascii="Arial" w:hAnsi="Arial" w:cs="Arial"/>
        </w:rPr>
        <w:t xml:space="preserve">: </w:t>
      </w:r>
      <w:r w:rsidR="00642C66" w:rsidRPr="00642C66">
        <w:rPr>
          <w:rFonts w:ascii="Arial" w:hAnsi="Arial" w:cs="Arial"/>
        </w:rPr>
        <w:t xml:space="preserve">Dębowa Łąka 38, 87-207 Dębowa </w:t>
      </w:r>
      <w:proofErr w:type="gramStart"/>
      <w:r w:rsidR="00642C66" w:rsidRPr="00642C66">
        <w:rPr>
          <w:rFonts w:ascii="Arial" w:hAnsi="Arial" w:cs="Arial"/>
        </w:rPr>
        <w:t xml:space="preserve">Łąka </w:t>
      </w:r>
      <w:r w:rsidR="00642C66">
        <w:rPr>
          <w:rFonts w:ascii="Arial" w:hAnsi="Arial" w:cs="Arial"/>
        </w:rPr>
        <w:t>.</w:t>
      </w:r>
      <w:proofErr w:type="gramEnd"/>
    </w:p>
    <w:p w14:paraId="3F2CE7F6" w14:textId="6493F588" w:rsidR="00BB6802" w:rsidRPr="00642C66" w:rsidRDefault="00BB6802" w:rsidP="00B50262">
      <w:pPr>
        <w:pStyle w:val="Default"/>
        <w:numPr>
          <w:ilvl w:val="0"/>
          <w:numId w:val="10"/>
        </w:numPr>
        <w:spacing w:line="360" w:lineRule="auto"/>
        <w:ind w:right="142"/>
        <w:jc w:val="both"/>
        <w:rPr>
          <w:rFonts w:ascii="Arial" w:hAnsi="Arial" w:cs="Arial"/>
        </w:rPr>
      </w:pPr>
      <w:r w:rsidRPr="00642C66">
        <w:rPr>
          <w:rFonts w:ascii="Arial" w:hAnsi="Arial" w:cs="Arial"/>
        </w:rPr>
        <w:t xml:space="preserve">Beneficjent zastrzega sobie prawo wprowadzania zmian do niniejszego Regulaminu. </w:t>
      </w:r>
    </w:p>
    <w:p w14:paraId="38CB8D3A" w14:textId="77777777" w:rsidR="00BB6802" w:rsidRPr="00D535DA" w:rsidRDefault="00BB6802" w:rsidP="00B50262">
      <w:pPr>
        <w:pStyle w:val="Default"/>
        <w:numPr>
          <w:ilvl w:val="0"/>
          <w:numId w:val="10"/>
        </w:numPr>
        <w:spacing w:line="360" w:lineRule="auto"/>
        <w:ind w:right="142"/>
        <w:jc w:val="both"/>
        <w:rPr>
          <w:rFonts w:ascii="Arial" w:hAnsi="Arial" w:cs="Arial"/>
        </w:rPr>
      </w:pPr>
      <w:r w:rsidRPr="00D535DA">
        <w:rPr>
          <w:rFonts w:ascii="Arial" w:hAnsi="Arial" w:cs="Arial"/>
        </w:rPr>
        <w:t xml:space="preserve">W sporach interpretacyjnych niniejszego Regulaminu oraz w sprawach nie ujętych w Regulaminie, ostateczną decyzję podejmuje Beneficjent mając na uwadze obowiązujące przepisy prawa. </w:t>
      </w:r>
    </w:p>
    <w:p w14:paraId="73F5C122" w14:textId="77777777" w:rsidR="001741AD" w:rsidRPr="00D535DA" w:rsidRDefault="001741AD" w:rsidP="00B50262">
      <w:pPr>
        <w:tabs>
          <w:tab w:val="left" w:pos="720"/>
          <w:tab w:val="left" w:pos="2160"/>
        </w:tabs>
        <w:spacing w:after="0"/>
        <w:ind w:left="360" w:right="183"/>
        <w:jc w:val="both"/>
        <w:rPr>
          <w:rFonts w:ascii="Arial" w:hAnsi="Arial" w:cs="Arial"/>
          <w:bCs/>
          <w:color w:val="FF0000"/>
        </w:rPr>
      </w:pPr>
    </w:p>
    <w:p w14:paraId="35FF381A" w14:textId="77777777" w:rsidR="001741AD" w:rsidRPr="00D535DA" w:rsidRDefault="001741AD" w:rsidP="00B50262">
      <w:pPr>
        <w:tabs>
          <w:tab w:val="left" w:pos="720"/>
          <w:tab w:val="left" w:pos="2160"/>
        </w:tabs>
        <w:spacing w:after="0"/>
        <w:ind w:right="183"/>
        <w:jc w:val="both"/>
        <w:rPr>
          <w:rFonts w:ascii="Arial" w:hAnsi="Arial" w:cs="Arial"/>
          <w:bCs/>
          <w:color w:val="FF0000"/>
        </w:rPr>
      </w:pPr>
    </w:p>
    <w:p w14:paraId="1B1815F0" w14:textId="77777777" w:rsidR="00F41F43" w:rsidRPr="00D535DA" w:rsidRDefault="00F41F43" w:rsidP="00B50262">
      <w:pPr>
        <w:jc w:val="both"/>
        <w:rPr>
          <w:rFonts w:ascii="Arial" w:hAnsi="Arial" w:cs="Arial"/>
        </w:rPr>
      </w:pPr>
    </w:p>
    <w:sectPr w:rsidR="00F41F43" w:rsidRPr="00D535DA" w:rsidSect="00B50262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AF7DD" w14:textId="77777777" w:rsidR="00674B9C" w:rsidRDefault="00674B9C" w:rsidP="0016356A">
      <w:pPr>
        <w:spacing w:after="0" w:line="240" w:lineRule="auto"/>
      </w:pPr>
      <w:r>
        <w:separator/>
      </w:r>
    </w:p>
  </w:endnote>
  <w:endnote w:type="continuationSeparator" w:id="0">
    <w:p w14:paraId="5D038B8A" w14:textId="77777777" w:rsidR="00674B9C" w:rsidRDefault="00674B9C" w:rsidP="0016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6747" w14:textId="4DDD3236" w:rsidR="008019B7" w:rsidRPr="0011119B" w:rsidRDefault="00000000" w:rsidP="00860516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noProof/>
        <w:sz w:val="18"/>
        <w:szCs w:val="18"/>
        <w:lang w:eastAsia="pl-PL"/>
      </w:rPr>
    </w:pPr>
    <w:sdt>
      <w:sdtPr>
        <w:rPr>
          <w:rFonts w:ascii="Arial" w:eastAsia="Times New Roman" w:hAnsi="Arial" w:cs="Arial"/>
          <w:sz w:val="18"/>
          <w:szCs w:val="18"/>
          <w:lang w:eastAsia="pl-PL"/>
        </w:rPr>
        <w:id w:val="-1095859043"/>
        <w:docPartObj>
          <w:docPartGallery w:val="Page Numbers (Bottom of Page)"/>
          <w:docPartUnique/>
        </w:docPartObj>
      </w:sdtPr>
      <w:sdtContent>
        <w:r w:rsidR="0034598B" w:rsidRPr="0011119B">
          <w:rPr>
            <w:rFonts w:ascii="Arial" w:eastAsia="Times New Roman" w:hAnsi="Arial" w:cs="Arial"/>
            <w:sz w:val="18"/>
            <w:szCs w:val="18"/>
            <w:lang w:eastAsia="pl-PL"/>
          </w:rPr>
          <w:tab/>
        </w:r>
      </w:sdtContent>
    </w:sdt>
    <w:r w:rsidR="008019B7" w:rsidRPr="0011119B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7E14" w14:textId="77777777" w:rsidR="00674B9C" w:rsidRDefault="00674B9C" w:rsidP="0016356A">
      <w:pPr>
        <w:spacing w:after="0" w:line="240" w:lineRule="auto"/>
      </w:pPr>
      <w:r>
        <w:separator/>
      </w:r>
    </w:p>
  </w:footnote>
  <w:footnote w:type="continuationSeparator" w:id="0">
    <w:p w14:paraId="178571ED" w14:textId="77777777" w:rsidR="00674B9C" w:rsidRDefault="00674B9C" w:rsidP="0016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4459" w14:textId="77777777" w:rsidR="0034598B" w:rsidRPr="0034598B" w:rsidRDefault="0034598B" w:rsidP="0034598B">
    <w:pPr>
      <w:tabs>
        <w:tab w:val="left" w:pos="6960"/>
      </w:tabs>
      <w:spacing w:after="0" w:line="240" w:lineRule="auto"/>
      <w:ind w:left="708" w:right="-567"/>
      <w:rPr>
        <w:rFonts w:ascii="Calibri" w:eastAsia="Calibri" w:hAnsi="Calibri" w:cs="Times New Roman"/>
        <w:noProof/>
        <w:lang w:eastAsia="pl-PL"/>
      </w:rPr>
    </w:pPr>
    <w:r w:rsidRPr="0034598B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70D8850" wp14:editId="5D336F61">
          <wp:extent cx="5760720" cy="708660"/>
          <wp:effectExtent l="0" t="0" r="0" b="0"/>
          <wp:docPr id="2" name="Obraz 2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3059" name="Obraz 1" descr="Obraz zawierający: z lewej strony znak Funduszy Europejskich złożony z symbolu graficznego, nazwy Fundusze Europejskie dla Kujaw i Pomorza, następnie znak Unii Europejskiej składający się z flagi UE, napisu Dofinansowane przez Unię Europejską, z prawej strony herb Województwa Kujawsko-Pomorskiego z nazwą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9" w:name="_Hlk178932913"/>
  </w:p>
  <w:bookmarkEnd w:id="9"/>
  <w:p w14:paraId="5A2C6D46" w14:textId="03D1B6DC" w:rsidR="00C10A9D" w:rsidRPr="00D535DA" w:rsidRDefault="00C10A9D" w:rsidP="0034598B">
    <w:pPr>
      <w:tabs>
        <w:tab w:val="left" w:pos="6960"/>
      </w:tabs>
      <w:spacing w:after="0" w:line="240" w:lineRule="auto"/>
      <w:ind w:left="-426" w:right="-567"/>
      <w:jc w:val="both"/>
      <w:rPr>
        <w:rFonts w:ascii="Arial" w:eastAsia="Calibri" w:hAnsi="Arial" w:cs="Arial"/>
        <w:noProof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73D"/>
    <w:multiLevelType w:val="hybridMultilevel"/>
    <w:tmpl w:val="D7AC9DAC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1D6239"/>
    <w:multiLevelType w:val="hybridMultilevel"/>
    <w:tmpl w:val="EB8AC436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62018BD"/>
    <w:multiLevelType w:val="hybridMultilevel"/>
    <w:tmpl w:val="714E47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1E10E5"/>
    <w:multiLevelType w:val="hybridMultilevel"/>
    <w:tmpl w:val="A2D2F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427C3"/>
    <w:multiLevelType w:val="hybridMultilevel"/>
    <w:tmpl w:val="49AC9A48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B1D7D71"/>
    <w:multiLevelType w:val="hybridMultilevel"/>
    <w:tmpl w:val="3F144E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B381A79"/>
    <w:multiLevelType w:val="hybridMultilevel"/>
    <w:tmpl w:val="B43AA8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5F7151"/>
    <w:multiLevelType w:val="hybridMultilevel"/>
    <w:tmpl w:val="D5D4AF20"/>
    <w:lvl w:ilvl="0" w:tplc="771A900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F5618"/>
    <w:multiLevelType w:val="hybridMultilevel"/>
    <w:tmpl w:val="E5C07204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0E417B4B"/>
    <w:multiLevelType w:val="hybridMultilevel"/>
    <w:tmpl w:val="7A6027FE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EE51201"/>
    <w:multiLevelType w:val="hybridMultilevel"/>
    <w:tmpl w:val="36083F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9943D7"/>
    <w:multiLevelType w:val="hybridMultilevel"/>
    <w:tmpl w:val="A0240466"/>
    <w:lvl w:ilvl="0" w:tplc="60E6B59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D062F19"/>
    <w:multiLevelType w:val="hybridMultilevel"/>
    <w:tmpl w:val="20D29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434AD"/>
    <w:multiLevelType w:val="hybridMultilevel"/>
    <w:tmpl w:val="3ECA26DA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387C"/>
    <w:multiLevelType w:val="hybridMultilevel"/>
    <w:tmpl w:val="C5F6EE82"/>
    <w:lvl w:ilvl="0" w:tplc="9842B6F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CBD784F"/>
    <w:multiLevelType w:val="hybridMultilevel"/>
    <w:tmpl w:val="1F44F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C59C0"/>
    <w:multiLevelType w:val="hybridMultilevel"/>
    <w:tmpl w:val="B34017EA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30335F5"/>
    <w:multiLevelType w:val="hybridMultilevel"/>
    <w:tmpl w:val="670222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72A00B6"/>
    <w:multiLevelType w:val="hybridMultilevel"/>
    <w:tmpl w:val="C5528F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4F71E3"/>
    <w:multiLevelType w:val="hybridMultilevel"/>
    <w:tmpl w:val="7F80B9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267CC"/>
    <w:multiLevelType w:val="hybridMultilevel"/>
    <w:tmpl w:val="81BC9AC8"/>
    <w:lvl w:ilvl="0" w:tplc="E3C8F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B085981"/>
    <w:multiLevelType w:val="hybridMultilevel"/>
    <w:tmpl w:val="811446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C944B7"/>
    <w:multiLevelType w:val="hybridMultilevel"/>
    <w:tmpl w:val="D1DCA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D6F7A"/>
    <w:multiLevelType w:val="hybridMultilevel"/>
    <w:tmpl w:val="E98C3772"/>
    <w:lvl w:ilvl="0" w:tplc="4710C7F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424F1F5A"/>
    <w:multiLevelType w:val="hybridMultilevel"/>
    <w:tmpl w:val="F468E6BC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330FC7"/>
    <w:multiLevelType w:val="hybridMultilevel"/>
    <w:tmpl w:val="F7A044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F366C9"/>
    <w:multiLevelType w:val="hybridMultilevel"/>
    <w:tmpl w:val="D86C62CC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48412AEB"/>
    <w:multiLevelType w:val="hybridMultilevel"/>
    <w:tmpl w:val="5DE6A2FE"/>
    <w:lvl w:ilvl="0" w:tplc="4E08F2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48C74C8B"/>
    <w:multiLevelType w:val="hybridMultilevel"/>
    <w:tmpl w:val="705CDADC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F151EEA"/>
    <w:multiLevelType w:val="hybridMultilevel"/>
    <w:tmpl w:val="5870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D44EA"/>
    <w:multiLevelType w:val="hybridMultilevel"/>
    <w:tmpl w:val="E42CFB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5746A0"/>
    <w:multiLevelType w:val="hybridMultilevel"/>
    <w:tmpl w:val="221028F4"/>
    <w:lvl w:ilvl="0" w:tplc="6F8E36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927A4C"/>
    <w:multiLevelType w:val="hybridMultilevel"/>
    <w:tmpl w:val="13DAE81A"/>
    <w:lvl w:ilvl="0" w:tplc="4E08F2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686242BF"/>
    <w:multiLevelType w:val="hybridMultilevel"/>
    <w:tmpl w:val="123626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0163B64"/>
    <w:multiLevelType w:val="hybridMultilevel"/>
    <w:tmpl w:val="5B289720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0914A85"/>
    <w:multiLevelType w:val="hybridMultilevel"/>
    <w:tmpl w:val="4B4864AE"/>
    <w:lvl w:ilvl="0" w:tplc="4710C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01CA2"/>
    <w:multiLevelType w:val="hybridMultilevel"/>
    <w:tmpl w:val="7E8C3B8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56C7D85"/>
    <w:multiLevelType w:val="hybridMultilevel"/>
    <w:tmpl w:val="76400E4E"/>
    <w:lvl w:ilvl="0" w:tplc="4E08F2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6A6043A"/>
    <w:multiLevelType w:val="hybridMultilevel"/>
    <w:tmpl w:val="9974A5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7157319">
    <w:abstractNumId w:val="31"/>
  </w:num>
  <w:num w:numId="2" w16cid:durableId="1995600163">
    <w:abstractNumId w:val="38"/>
  </w:num>
  <w:num w:numId="3" w16cid:durableId="1804352288">
    <w:abstractNumId w:val="23"/>
  </w:num>
  <w:num w:numId="4" w16cid:durableId="797725659">
    <w:abstractNumId w:val="0"/>
  </w:num>
  <w:num w:numId="5" w16cid:durableId="474219412">
    <w:abstractNumId w:val="10"/>
  </w:num>
  <w:num w:numId="6" w16cid:durableId="1384676461">
    <w:abstractNumId w:val="14"/>
  </w:num>
  <w:num w:numId="7" w16cid:durableId="780419273">
    <w:abstractNumId w:val="6"/>
  </w:num>
  <w:num w:numId="8" w16cid:durableId="1496798503">
    <w:abstractNumId w:val="30"/>
  </w:num>
  <w:num w:numId="9" w16cid:durableId="1830053801">
    <w:abstractNumId w:val="25"/>
  </w:num>
  <w:num w:numId="10" w16cid:durableId="1146553417">
    <w:abstractNumId w:val="3"/>
  </w:num>
  <w:num w:numId="11" w16cid:durableId="1203322686">
    <w:abstractNumId w:val="21"/>
  </w:num>
  <w:num w:numId="12" w16cid:durableId="1663848930">
    <w:abstractNumId w:val="24"/>
  </w:num>
  <w:num w:numId="13" w16cid:durableId="926842247">
    <w:abstractNumId w:val="13"/>
  </w:num>
  <w:num w:numId="14" w16cid:durableId="1620062230">
    <w:abstractNumId w:val="35"/>
  </w:num>
  <w:num w:numId="15" w16cid:durableId="1580747689">
    <w:abstractNumId w:val="20"/>
  </w:num>
  <w:num w:numId="16" w16cid:durableId="1387534392">
    <w:abstractNumId w:val="17"/>
  </w:num>
  <w:num w:numId="17" w16cid:durableId="1183200545">
    <w:abstractNumId w:val="27"/>
  </w:num>
  <w:num w:numId="18" w16cid:durableId="198015532">
    <w:abstractNumId w:val="18"/>
  </w:num>
  <w:num w:numId="19" w16cid:durableId="502672893">
    <w:abstractNumId w:val="33"/>
  </w:num>
  <w:num w:numId="20" w16cid:durableId="578641705">
    <w:abstractNumId w:val="4"/>
  </w:num>
  <w:num w:numId="21" w16cid:durableId="1015691306">
    <w:abstractNumId w:val="32"/>
  </w:num>
  <w:num w:numId="22" w16cid:durableId="1273443428">
    <w:abstractNumId w:val="26"/>
  </w:num>
  <w:num w:numId="23" w16cid:durableId="1103761833">
    <w:abstractNumId w:val="5"/>
  </w:num>
  <w:num w:numId="24" w16cid:durableId="542444560">
    <w:abstractNumId w:val="8"/>
  </w:num>
  <w:num w:numId="25" w16cid:durableId="649288688">
    <w:abstractNumId w:val="16"/>
  </w:num>
  <w:num w:numId="26" w16cid:durableId="548765098">
    <w:abstractNumId w:val="34"/>
  </w:num>
  <w:num w:numId="27" w16cid:durableId="1352755238">
    <w:abstractNumId w:val="9"/>
  </w:num>
  <w:num w:numId="28" w16cid:durableId="2071035386">
    <w:abstractNumId w:val="2"/>
  </w:num>
  <w:num w:numId="29" w16cid:durableId="1370834920">
    <w:abstractNumId w:val="28"/>
  </w:num>
  <w:num w:numId="30" w16cid:durableId="1442601999">
    <w:abstractNumId w:val="1"/>
  </w:num>
  <w:num w:numId="31" w16cid:durableId="683678015">
    <w:abstractNumId w:val="37"/>
  </w:num>
  <w:num w:numId="32" w16cid:durableId="1288052427">
    <w:abstractNumId w:val="22"/>
  </w:num>
  <w:num w:numId="33" w16cid:durableId="601955075">
    <w:abstractNumId w:val="29"/>
  </w:num>
  <w:num w:numId="34" w16cid:durableId="215941236">
    <w:abstractNumId w:val="36"/>
  </w:num>
  <w:num w:numId="35" w16cid:durableId="1800998020">
    <w:abstractNumId w:val="11"/>
  </w:num>
  <w:num w:numId="36" w16cid:durableId="1928271999">
    <w:abstractNumId w:val="15"/>
  </w:num>
  <w:num w:numId="37" w16cid:durableId="1946881186">
    <w:abstractNumId w:val="7"/>
  </w:num>
  <w:num w:numId="38" w16cid:durableId="68306219">
    <w:abstractNumId w:val="12"/>
  </w:num>
  <w:num w:numId="39" w16cid:durableId="1457021103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05"/>
    <w:rsid w:val="0001237C"/>
    <w:rsid w:val="00025212"/>
    <w:rsid w:val="00044B4C"/>
    <w:rsid w:val="000466B6"/>
    <w:rsid w:val="00051E28"/>
    <w:rsid w:val="0005319C"/>
    <w:rsid w:val="00054F66"/>
    <w:rsid w:val="00065793"/>
    <w:rsid w:val="00074B87"/>
    <w:rsid w:val="00097ED2"/>
    <w:rsid w:val="000B4397"/>
    <w:rsid w:val="000B55FC"/>
    <w:rsid w:val="000B7AFD"/>
    <w:rsid w:val="000C25CA"/>
    <w:rsid w:val="000C3266"/>
    <w:rsid w:val="000C3E1B"/>
    <w:rsid w:val="000C6B06"/>
    <w:rsid w:val="000E2EBA"/>
    <w:rsid w:val="000E50C5"/>
    <w:rsid w:val="000E68D1"/>
    <w:rsid w:val="000F05A4"/>
    <w:rsid w:val="000F1339"/>
    <w:rsid w:val="0011119B"/>
    <w:rsid w:val="00111935"/>
    <w:rsid w:val="001169F4"/>
    <w:rsid w:val="00131494"/>
    <w:rsid w:val="00132672"/>
    <w:rsid w:val="00140E13"/>
    <w:rsid w:val="00143567"/>
    <w:rsid w:val="00155266"/>
    <w:rsid w:val="001552FE"/>
    <w:rsid w:val="0016356A"/>
    <w:rsid w:val="00170F79"/>
    <w:rsid w:val="00173B47"/>
    <w:rsid w:val="001741AD"/>
    <w:rsid w:val="001778B5"/>
    <w:rsid w:val="00186614"/>
    <w:rsid w:val="00187F58"/>
    <w:rsid w:val="001A024E"/>
    <w:rsid w:val="001A0D72"/>
    <w:rsid w:val="001A5498"/>
    <w:rsid w:val="001A777B"/>
    <w:rsid w:val="001D53FF"/>
    <w:rsid w:val="001D57D4"/>
    <w:rsid w:val="001D5925"/>
    <w:rsid w:val="001E300D"/>
    <w:rsid w:val="001F6EF2"/>
    <w:rsid w:val="001F7A43"/>
    <w:rsid w:val="00200AF3"/>
    <w:rsid w:val="002137D2"/>
    <w:rsid w:val="002167E8"/>
    <w:rsid w:val="00221172"/>
    <w:rsid w:val="002236FB"/>
    <w:rsid w:val="0022794B"/>
    <w:rsid w:val="00241116"/>
    <w:rsid w:val="002546E3"/>
    <w:rsid w:val="00257AA4"/>
    <w:rsid w:val="00260C5D"/>
    <w:rsid w:val="00264921"/>
    <w:rsid w:val="002C5DC9"/>
    <w:rsid w:val="002C7635"/>
    <w:rsid w:val="002D5B1B"/>
    <w:rsid w:val="002E56AA"/>
    <w:rsid w:val="002F02D5"/>
    <w:rsid w:val="002F0908"/>
    <w:rsid w:val="002F3734"/>
    <w:rsid w:val="00304B02"/>
    <w:rsid w:val="0030553C"/>
    <w:rsid w:val="00311A43"/>
    <w:rsid w:val="00311B05"/>
    <w:rsid w:val="00316983"/>
    <w:rsid w:val="003325BB"/>
    <w:rsid w:val="00332AF9"/>
    <w:rsid w:val="003333E7"/>
    <w:rsid w:val="00340661"/>
    <w:rsid w:val="0034598B"/>
    <w:rsid w:val="00354D2F"/>
    <w:rsid w:val="00365AAD"/>
    <w:rsid w:val="0039629C"/>
    <w:rsid w:val="003B4C9C"/>
    <w:rsid w:val="003B5B6D"/>
    <w:rsid w:val="003B766E"/>
    <w:rsid w:val="003C77DF"/>
    <w:rsid w:val="003E0406"/>
    <w:rsid w:val="00405D91"/>
    <w:rsid w:val="0041439F"/>
    <w:rsid w:val="0043040F"/>
    <w:rsid w:val="00442462"/>
    <w:rsid w:val="004627ED"/>
    <w:rsid w:val="00466CAA"/>
    <w:rsid w:val="004701F7"/>
    <w:rsid w:val="0048784C"/>
    <w:rsid w:val="00494E1C"/>
    <w:rsid w:val="004965C2"/>
    <w:rsid w:val="004C02B1"/>
    <w:rsid w:val="004C0665"/>
    <w:rsid w:val="004C1900"/>
    <w:rsid w:val="004D315D"/>
    <w:rsid w:val="004D6E18"/>
    <w:rsid w:val="004E14EC"/>
    <w:rsid w:val="004E3702"/>
    <w:rsid w:val="004E5FAB"/>
    <w:rsid w:val="004F24F3"/>
    <w:rsid w:val="004F4DB7"/>
    <w:rsid w:val="0050043E"/>
    <w:rsid w:val="00515A80"/>
    <w:rsid w:val="00522867"/>
    <w:rsid w:val="00526843"/>
    <w:rsid w:val="005424F0"/>
    <w:rsid w:val="00571021"/>
    <w:rsid w:val="0057258A"/>
    <w:rsid w:val="00575D10"/>
    <w:rsid w:val="005779F8"/>
    <w:rsid w:val="005812D6"/>
    <w:rsid w:val="0059664B"/>
    <w:rsid w:val="005A4C88"/>
    <w:rsid w:val="005B6385"/>
    <w:rsid w:val="005C131D"/>
    <w:rsid w:val="005E68AE"/>
    <w:rsid w:val="005E6A0D"/>
    <w:rsid w:val="00601DB6"/>
    <w:rsid w:val="006058D2"/>
    <w:rsid w:val="00614CFF"/>
    <w:rsid w:val="00615113"/>
    <w:rsid w:val="006232A0"/>
    <w:rsid w:val="00634927"/>
    <w:rsid w:val="0064186D"/>
    <w:rsid w:val="00642C66"/>
    <w:rsid w:val="006466D6"/>
    <w:rsid w:val="00663A00"/>
    <w:rsid w:val="00670213"/>
    <w:rsid w:val="00673BE2"/>
    <w:rsid w:val="00674A17"/>
    <w:rsid w:val="00674B9C"/>
    <w:rsid w:val="00682979"/>
    <w:rsid w:val="00696726"/>
    <w:rsid w:val="00697EC8"/>
    <w:rsid w:val="006A220C"/>
    <w:rsid w:val="006A22FA"/>
    <w:rsid w:val="006B2D4E"/>
    <w:rsid w:val="006B6556"/>
    <w:rsid w:val="006C50BB"/>
    <w:rsid w:val="006D0867"/>
    <w:rsid w:val="006D7D40"/>
    <w:rsid w:val="006E44DE"/>
    <w:rsid w:val="006F407B"/>
    <w:rsid w:val="0070252E"/>
    <w:rsid w:val="0071106B"/>
    <w:rsid w:val="007148C9"/>
    <w:rsid w:val="0073587D"/>
    <w:rsid w:val="00744EC6"/>
    <w:rsid w:val="00751745"/>
    <w:rsid w:val="0075412E"/>
    <w:rsid w:val="00755C27"/>
    <w:rsid w:val="007612B8"/>
    <w:rsid w:val="00761A71"/>
    <w:rsid w:val="00764612"/>
    <w:rsid w:val="00771008"/>
    <w:rsid w:val="007807D0"/>
    <w:rsid w:val="007824F8"/>
    <w:rsid w:val="00793882"/>
    <w:rsid w:val="007A3EAA"/>
    <w:rsid w:val="007A549A"/>
    <w:rsid w:val="007B4044"/>
    <w:rsid w:val="007B4851"/>
    <w:rsid w:val="007B4C5B"/>
    <w:rsid w:val="007C4E0B"/>
    <w:rsid w:val="007C4F00"/>
    <w:rsid w:val="007C5A51"/>
    <w:rsid w:val="007D03DC"/>
    <w:rsid w:val="007D13C6"/>
    <w:rsid w:val="008019B7"/>
    <w:rsid w:val="00807940"/>
    <w:rsid w:val="00810CF8"/>
    <w:rsid w:val="00816349"/>
    <w:rsid w:val="008274FF"/>
    <w:rsid w:val="00827981"/>
    <w:rsid w:val="00832969"/>
    <w:rsid w:val="00832ACD"/>
    <w:rsid w:val="00833131"/>
    <w:rsid w:val="00842649"/>
    <w:rsid w:val="00842B7C"/>
    <w:rsid w:val="00860438"/>
    <w:rsid w:val="00860516"/>
    <w:rsid w:val="00866EB2"/>
    <w:rsid w:val="008733AF"/>
    <w:rsid w:val="008871B8"/>
    <w:rsid w:val="00894706"/>
    <w:rsid w:val="008965D8"/>
    <w:rsid w:val="008A44E9"/>
    <w:rsid w:val="008A6298"/>
    <w:rsid w:val="008B257F"/>
    <w:rsid w:val="008C14B5"/>
    <w:rsid w:val="008E35AB"/>
    <w:rsid w:val="008E6C75"/>
    <w:rsid w:val="008E7C25"/>
    <w:rsid w:val="008F125C"/>
    <w:rsid w:val="008F5007"/>
    <w:rsid w:val="00902F20"/>
    <w:rsid w:val="00907071"/>
    <w:rsid w:val="00921FD3"/>
    <w:rsid w:val="0093072F"/>
    <w:rsid w:val="009415EC"/>
    <w:rsid w:val="009568D0"/>
    <w:rsid w:val="009614A2"/>
    <w:rsid w:val="0096215A"/>
    <w:rsid w:val="00975E40"/>
    <w:rsid w:val="00977185"/>
    <w:rsid w:val="009773E7"/>
    <w:rsid w:val="00977727"/>
    <w:rsid w:val="00992E9E"/>
    <w:rsid w:val="009B6D9F"/>
    <w:rsid w:val="009C1F68"/>
    <w:rsid w:val="009C655C"/>
    <w:rsid w:val="009D0F77"/>
    <w:rsid w:val="009D1987"/>
    <w:rsid w:val="009D471A"/>
    <w:rsid w:val="009E4BBD"/>
    <w:rsid w:val="009E6DE8"/>
    <w:rsid w:val="009F0982"/>
    <w:rsid w:val="00A02916"/>
    <w:rsid w:val="00A16B2C"/>
    <w:rsid w:val="00A2648A"/>
    <w:rsid w:val="00A344F2"/>
    <w:rsid w:val="00A374B1"/>
    <w:rsid w:val="00A5573B"/>
    <w:rsid w:val="00A55B0E"/>
    <w:rsid w:val="00A57BB4"/>
    <w:rsid w:val="00A7261F"/>
    <w:rsid w:val="00A92018"/>
    <w:rsid w:val="00A93F7C"/>
    <w:rsid w:val="00A950BD"/>
    <w:rsid w:val="00AA4B60"/>
    <w:rsid w:val="00AA5B93"/>
    <w:rsid w:val="00AA6B92"/>
    <w:rsid w:val="00AB33EA"/>
    <w:rsid w:val="00AC7663"/>
    <w:rsid w:val="00AE1A62"/>
    <w:rsid w:val="00AF536A"/>
    <w:rsid w:val="00B10205"/>
    <w:rsid w:val="00B15E9A"/>
    <w:rsid w:val="00B225C1"/>
    <w:rsid w:val="00B2420F"/>
    <w:rsid w:val="00B3179F"/>
    <w:rsid w:val="00B3497B"/>
    <w:rsid w:val="00B34F71"/>
    <w:rsid w:val="00B44377"/>
    <w:rsid w:val="00B47FF8"/>
    <w:rsid w:val="00B50262"/>
    <w:rsid w:val="00B5406A"/>
    <w:rsid w:val="00B5791A"/>
    <w:rsid w:val="00B606FA"/>
    <w:rsid w:val="00B6514E"/>
    <w:rsid w:val="00B657BD"/>
    <w:rsid w:val="00B66E6F"/>
    <w:rsid w:val="00B733BC"/>
    <w:rsid w:val="00B739F4"/>
    <w:rsid w:val="00B82AC4"/>
    <w:rsid w:val="00B84EDF"/>
    <w:rsid w:val="00B94024"/>
    <w:rsid w:val="00BA5381"/>
    <w:rsid w:val="00BA7B5A"/>
    <w:rsid w:val="00BB1703"/>
    <w:rsid w:val="00BB1A7E"/>
    <w:rsid w:val="00BB4A04"/>
    <w:rsid w:val="00BB6802"/>
    <w:rsid w:val="00BD60AB"/>
    <w:rsid w:val="00BF5DD8"/>
    <w:rsid w:val="00C0244A"/>
    <w:rsid w:val="00C0656E"/>
    <w:rsid w:val="00C10A9D"/>
    <w:rsid w:val="00C116F3"/>
    <w:rsid w:val="00C154EE"/>
    <w:rsid w:val="00C161AC"/>
    <w:rsid w:val="00C16D0A"/>
    <w:rsid w:val="00C1790D"/>
    <w:rsid w:val="00C179E0"/>
    <w:rsid w:val="00C22765"/>
    <w:rsid w:val="00C314D7"/>
    <w:rsid w:val="00C35E10"/>
    <w:rsid w:val="00C43123"/>
    <w:rsid w:val="00C44015"/>
    <w:rsid w:val="00C46377"/>
    <w:rsid w:val="00C736DE"/>
    <w:rsid w:val="00C7424F"/>
    <w:rsid w:val="00C76004"/>
    <w:rsid w:val="00C84D3A"/>
    <w:rsid w:val="00C8549B"/>
    <w:rsid w:val="00CA1983"/>
    <w:rsid w:val="00CA2696"/>
    <w:rsid w:val="00CA413A"/>
    <w:rsid w:val="00CA736E"/>
    <w:rsid w:val="00CB2406"/>
    <w:rsid w:val="00CC6554"/>
    <w:rsid w:val="00CD66EC"/>
    <w:rsid w:val="00CE3346"/>
    <w:rsid w:val="00CF328A"/>
    <w:rsid w:val="00CF3B37"/>
    <w:rsid w:val="00CF3BDB"/>
    <w:rsid w:val="00D17FA7"/>
    <w:rsid w:val="00D24A5C"/>
    <w:rsid w:val="00D264C6"/>
    <w:rsid w:val="00D535DA"/>
    <w:rsid w:val="00D5544D"/>
    <w:rsid w:val="00D8386F"/>
    <w:rsid w:val="00D83ED8"/>
    <w:rsid w:val="00D903CE"/>
    <w:rsid w:val="00D92090"/>
    <w:rsid w:val="00D96A17"/>
    <w:rsid w:val="00DA3390"/>
    <w:rsid w:val="00DB4C24"/>
    <w:rsid w:val="00DD005B"/>
    <w:rsid w:val="00DD7EC1"/>
    <w:rsid w:val="00E012B8"/>
    <w:rsid w:val="00E12182"/>
    <w:rsid w:val="00E16248"/>
    <w:rsid w:val="00E2221B"/>
    <w:rsid w:val="00E350E7"/>
    <w:rsid w:val="00E40121"/>
    <w:rsid w:val="00E43215"/>
    <w:rsid w:val="00E44CE6"/>
    <w:rsid w:val="00E46A3B"/>
    <w:rsid w:val="00E50D47"/>
    <w:rsid w:val="00E51C5A"/>
    <w:rsid w:val="00E57B9B"/>
    <w:rsid w:val="00E635CF"/>
    <w:rsid w:val="00E7469A"/>
    <w:rsid w:val="00E74F0C"/>
    <w:rsid w:val="00E75243"/>
    <w:rsid w:val="00E91623"/>
    <w:rsid w:val="00ED2E78"/>
    <w:rsid w:val="00ED3261"/>
    <w:rsid w:val="00ED461A"/>
    <w:rsid w:val="00ED6AD7"/>
    <w:rsid w:val="00ED7F36"/>
    <w:rsid w:val="00EE2705"/>
    <w:rsid w:val="00EF4D9E"/>
    <w:rsid w:val="00F34070"/>
    <w:rsid w:val="00F37ECD"/>
    <w:rsid w:val="00F40683"/>
    <w:rsid w:val="00F4120B"/>
    <w:rsid w:val="00F41F43"/>
    <w:rsid w:val="00F50A1A"/>
    <w:rsid w:val="00F5321C"/>
    <w:rsid w:val="00F54389"/>
    <w:rsid w:val="00F6071A"/>
    <w:rsid w:val="00F63AA8"/>
    <w:rsid w:val="00F732F6"/>
    <w:rsid w:val="00F80879"/>
    <w:rsid w:val="00F82F10"/>
    <w:rsid w:val="00F86916"/>
    <w:rsid w:val="00F906BE"/>
    <w:rsid w:val="00FC7FF3"/>
    <w:rsid w:val="00FD17F5"/>
    <w:rsid w:val="00FE3B6E"/>
    <w:rsid w:val="00FE6304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A3485"/>
  <w15:chartTrackingRefBased/>
  <w15:docId w15:val="{72B5B7F0-D2E4-4696-8ED8-C82329D9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2E9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Akapitzlist">
    <w:name w:val="List Paragraph"/>
    <w:basedOn w:val="Normalny"/>
    <w:qFormat/>
    <w:rsid w:val="00F41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gwpeab332d7gmail-m-8116871198260317903size">
    <w:name w:val="gwpeab332d7_gmail-m_-8116871198260317903size"/>
    <w:basedOn w:val="Domylnaczcionkaakapitu"/>
    <w:rsid w:val="00F41F43"/>
  </w:style>
  <w:style w:type="paragraph" w:styleId="Tekstdymka">
    <w:name w:val="Balloon Text"/>
    <w:basedOn w:val="Normalny"/>
    <w:link w:val="TekstdymkaZnak"/>
    <w:uiPriority w:val="99"/>
    <w:semiHidden/>
    <w:unhideWhenUsed/>
    <w:rsid w:val="0044246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46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680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BB6802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BB6802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2916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163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56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691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349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2270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Katarzyna Melerska</cp:lastModifiedBy>
  <cp:revision>8</cp:revision>
  <cp:lastPrinted>2022-10-29T20:56:00Z</cp:lastPrinted>
  <dcterms:created xsi:type="dcterms:W3CDTF">2026-06-09T08:31:00Z</dcterms:created>
  <dcterms:modified xsi:type="dcterms:W3CDTF">2026-06-09T12:21:00Z</dcterms:modified>
</cp:coreProperties>
</file>